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E4B6A" w:rsidRPr="00CE4B6A" w:rsidTr="005A73EE">
        <w:tc>
          <w:tcPr>
            <w:tcW w:w="5353" w:type="dxa"/>
          </w:tcPr>
          <w:p w:rsidR="00CE4B6A" w:rsidRPr="00CE4B6A" w:rsidRDefault="00CE4B6A" w:rsidP="001648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FA1601" w:rsidRPr="00FA1601" w:rsidRDefault="00FA1601" w:rsidP="00FA16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6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1D72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A1601" w:rsidRDefault="00FA1601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4B6A" w:rsidRPr="00CE4B6A" w:rsidRDefault="001B63BC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050D8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CE4B6A" w:rsidRPr="00CE4B6A" w:rsidRDefault="00CE4B6A" w:rsidP="001648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4B6A" w:rsidRPr="00CE4B6A" w:rsidRDefault="00CE4B6A" w:rsidP="005A73EE">
            <w:pPr>
              <w:autoSpaceDE w:val="0"/>
              <w:autoSpaceDN w:val="0"/>
              <w:adjustRightInd w:val="0"/>
              <w:spacing w:after="72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6A">
              <w:rPr>
                <w:rFonts w:ascii="Times New Roman" w:hAnsi="Times New Roman" w:cs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CE4B6A" w:rsidRPr="00CE4B6A" w:rsidRDefault="00CE4B6A" w:rsidP="0016482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E4B6A" w:rsidRPr="00F64C88" w:rsidRDefault="00CE4B6A" w:rsidP="00CE4B6A">
      <w:pPr>
        <w:pStyle w:val="ConsPlusNormal"/>
        <w:spacing w:after="1"/>
        <w:jc w:val="center"/>
        <w:rPr>
          <w:rFonts w:ascii="Times New Roman" w:hAnsi="Times New Roman" w:cs="Times New Roman"/>
          <w:b/>
          <w:szCs w:val="28"/>
        </w:rPr>
      </w:pPr>
      <w:r w:rsidRPr="00F64C88">
        <w:rPr>
          <w:rFonts w:ascii="Times New Roman" w:hAnsi="Times New Roman" w:cs="Times New Roman"/>
          <w:b/>
          <w:szCs w:val="28"/>
        </w:rPr>
        <w:t>ПОРЯДОК</w:t>
      </w:r>
    </w:p>
    <w:p w:rsidR="00CE4B6A" w:rsidRPr="00F64C88" w:rsidRDefault="00CE4B6A" w:rsidP="00CE4B6A">
      <w:pPr>
        <w:pStyle w:val="ConsPlusNormal"/>
        <w:spacing w:after="1"/>
        <w:jc w:val="center"/>
        <w:rPr>
          <w:rFonts w:ascii="Times New Roman" w:hAnsi="Times New Roman" w:cs="Times New Roman"/>
          <w:szCs w:val="28"/>
        </w:rPr>
      </w:pPr>
      <w:r w:rsidRPr="00F64C88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</w:t>
      </w:r>
      <w:r w:rsidR="006559C2" w:rsidRPr="00F64C88">
        <w:rPr>
          <w:rFonts w:ascii="Times New Roman" w:hAnsi="Times New Roman" w:cs="Times New Roman"/>
          <w:b/>
          <w:szCs w:val="28"/>
        </w:rPr>
        <w:br/>
      </w:r>
      <w:r w:rsidRPr="00F64C88">
        <w:rPr>
          <w:rFonts w:ascii="Times New Roman" w:hAnsi="Times New Roman" w:cs="Times New Roman"/>
          <w:b/>
          <w:szCs w:val="28"/>
        </w:rPr>
        <w:t xml:space="preserve">из областного бюджета на </w:t>
      </w:r>
      <w:r w:rsidR="001B63BC" w:rsidRPr="00F64C88">
        <w:rPr>
          <w:rFonts w:ascii="Times New Roman" w:hAnsi="Times New Roman" w:cs="Times New Roman"/>
          <w:b/>
          <w:szCs w:val="28"/>
        </w:rPr>
        <w:t>капитальн</w:t>
      </w:r>
      <w:r w:rsidR="00CA64B0">
        <w:rPr>
          <w:rFonts w:ascii="Times New Roman" w:hAnsi="Times New Roman" w:cs="Times New Roman"/>
          <w:b/>
          <w:szCs w:val="28"/>
        </w:rPr>
        <w:t>ый</w:t>
      </w:r>
      <w:r w:rsidR="001B63BC" w:rsidRPr="00F64C88">
        <w:rPr>
          <w:rFonts w:ascii="Times New Roman" w:hAnsi="Times New Roman" w:cs="Times New Roman"/>
          <w:b/>
          <w:szCs w:val="28"/>
        </w:rPr>
        <w:t xml:space="preserve"> ремонт и оснащени</w:t>
      </w:r>
      <w:r w:rsidR="00CA64B0">
        <w:rPr>
          <w:rFonts w:ascii="Times New Roman" w:hAnsi="Times New Roman" w:cs="Times New Roman"/>
          <w:b/>
          <w:szCs w:val="28"/>
        </w:rPr>
        <w:t>е</w:t>
      </w:r>
      <w:r w:rsidR="00F64C88" w:rsidRPr="00F64C88">
        <w:rPr>
          <w:rFonts w:ascii="Times New Roman" w:hAnsi="Times New Roman" w:cs="Times New Roman"/>
          <w:b/>
          <w:szCs w:val="28"/>
        </w:rPr>
        <w:t xml:space="preserve"> </w:t>
      </w:r>
      <w:r w:rsidR="001B63BC" w:rsidRPr="00F64C88">
        <w:rPr>
          <w:rFonts w:ascii="Times New Roman" w:hAnsi="Times New Roman" w:cs="Times New Roman"/>
          <w:b/>
          <w:szCs w:val="28"/>
        </w:rPr>
        <w:t>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Pr="00F64C88">
        <w:rPr>
          <w:rFonts w:ascii="Times New Roman" w:hAnsi="Times New Roman" w:cs="Times New Roman"/>
          <w:b/>
          <w:szCs w:val="28"/>
        </w:rPr>
        <w:t xml:space="preserve"> </w:t>
      </w:r>
    </w:p>
    <w:p w:rsidR="00CA64B0" w:rsidRDefault="00CA64B0" w:rsidP="00CA64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A64B0" w:rsidRDefault="00CA64B0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Pr="00CA64B0">
        <w:rPr>
          <w:rFonts w:ascii="Times New Roman" w:hAnsi="Times New Roman" w:cs="Times New Roman"/>
          <w:szCs w:val="28"/>
        </w:rPr>
        <w:t xml:space="preserve">Порядок предоставления и распределения субсидий местным бюджетам из областного бюджета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</w:t>
      </w:r>
      <w:r w:rsidRPr="00F64C88">
        <w:rPr>
          <w:rFonts w:ascii="Times New Roman" w:hAnsi="Times New Roman" w:cs="Times New Roman"/>
          <w:szCs w:val="28"/>
        </w:rPr>
        <w:t>(далее</w:t>
      </w:r>
      <w:r w:rsidR="005A73EE" w:rsidRPr="005A73EE">
        <w:rPr>
          <w:rFonts w:ascii="Times New Roman" w:hAnsi="Times New Roman" w:cs="Times New Roman"/>
          <w:szCs w:val="28"/>
        </w:rPr>
        <w:t xml:space="preserve"> </w:t>
      </w:r>
      <w:r w:rsidRPr="00F64C88">
        <w:rPr>
          <w:rFonts w:ascii="Times New Roman" w:hAnsi="Times New Roman" w:cs="Times New Roman"/>
          <w:szCs w:val="28"/>
        </w:rPr>
        <w:t>– Порядок), определяет правила предоставления и распределения субсидий местным бюджетам из областного бюджета на капитальн</w:t>
      </w:r>
      <w:r w:rsidR="00C47ECE">
        <w:rPr>
          <w:rFonts w:ascii="Times New Roman" w:hAnsi="Times New Roman" w:cs="Times New Roman"/>
          <w:szCs w:val="28"/>
        </w:rPr>
        <w:t>ый</w:t>
      </w:r>
      <w:r w:rsidRPr="00F64C88">
        <w:rPr>
          <w:rFonts w:ascii="Times New Roman" w:hAnsi="Times New Roman" w:cs="Times New Roman"/>
          <w:szCs w:val="28"/>
        </w:rPr>
        <w:t xml:space="preserve"> ремонт и оснащени</w:t>
      </w:r>
      <w:r w:rsidR="00C47ECE">
        <w:rPr>
          <w:rFonts w:ascii="Times New Roman" w:hAnsi="Times New Roman" w:cs="Times New Roman"/>
          <w:szCs w:val="28"/>
        </w:rPr>
        <w:t>е</w:t>
      </w:r>
      <w:r w:rsidRPr="00F64C88">
        <w:rPr>
          <w:rFonts w:ascii="Times New Roman" w:hAnsi="Times New Roman" w:cs="Times New Roman"/>
          <w:szCs w:val="28"/>
        </w:rPr>
        <w:t xml:space="preserve"> </w:t>
      </w:r>
      <w:r w:rsidR="00C47ECE" w:rsidRPr="00CA64B0">
        <w:rPr>
          <w:rFonts w:ascii="Times New Roman" w:hAnsi="Times New Roman" w:cs="Times New Roman"/>
          <w:szCs w:val="28"/>
        </w:rPr>
        <w:t xml:space="preserve">образовательных организаций, осуществляющих образовательную деятельность по образовательным программам дошкольного образования </w:t>
      </w:r>
      <w:r w:rsidRPr="00F64C88">
        <w:rPr>
          <w:rFonts w:ascii="Times New Roman" w:hAnsi="Times New Roman" w:cs="Times New Roman"/>
          <w:szCs w:val="28"/>
        </w:rPr>
        <w:t>(далее – субсидии).</w:t>
      </w:r>
    </w:p>
    <w:p w:rsidR="00CA042B" w:rsidRPr="00A55670" w:rsidRDefault="00CA64B0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E6A">
        <w:rPr>
          <w:rFonts w:ascii="Times New Roman" w:hAnsi="Times New Roman" w:cs="Times New Roman"/>
          <w:szCs w:val="28"/>
        </w:rPr>
        <w:t xml:space="preserve">2. </w:t>
      </w:r>
      <w:r w:rsidR="00183139" w:rsidRPr="00DF5E6A">
        <w:rPr>
          <w:rFonts w:ascii="Times New Roman" w:hAnsi="Times New Roman" w:cs="Times New Roman"/>
          <w:szCs w:val="28"/>
        </w:rPr>
        <w:t>Субсиди</w:t>
      </w:r>
      <w:r w:rsidR="00CA042B" w:rsidRPr="00DF5E6A">
        <w:rPr>
          <w:rFonts w:ascii="Times New Roman" w:hAnsi="Times New Roman" w:cs="Times New Roman"/>
          <w:szCs w:val="28"/>
        </w:rPr>
        <w:t>и</w:t>
      </w:r>
      <w:r w:rsidR="00183139" w:rsidRPr="00DF5E6A">
        <w:rPr>
          <w:rFonts w:ascii="Times New Roman" w:hAnsi="Times New Roman" w:cs="Times New Roman"/>
          <w:szCs w:val="28"/>
        </w:rPr>
        <w:t xml:space="preserve"> </w:t>
      </w:r>
      <w:r w:rsidR="00CA042B" w:rsidRPr="00DF5E6A">
        <w:rPr>
          <w:rFonts w:ascii="Times New Roman" w:hAnsi="Times New Roman" w:cs="Times New Roman"/>
          <w:szCs w:val="28"/>
        </w:rPr>
        <w:t>предоставля</w:t>
      </w:r>
      <w:r w:rsidR="00183139" w:rsidRPr="00DF5E6A">
        <w:rPr>
          <w:rFonts w:ascii="Times New Roman" w:hAnsi="Times New Roman" w:cs="Times New Roman"/>
          <w:szCs w:val="28"/>
        </w:rPr>
        <w:t xml:space="preserve">ются на проведение капитального ремонта </w:t>
      </w:r>
      <w:r w:rsidR="00DC32BA">
        <w:rPr>
          <w:rFonts w:ascii="Times New Roman" w:hAnsi="Times New Roman" w:cs="Times New Roman"/>
          <w:szCs w:val="28"/>
        </w:rPr>
        <w:br/>
      </w:r>
      <w:r w:rsidR="00F02DAF" w:rsidRPr="00DF5E6A">
        <w:rPr>
          <w:rFonts w:ascii="Times New Roman" w:hAnsi="Times New Roman" w:cs="Times New Roman"/>
          <w:szCs w:val="28"/>
        </w:rPr>
        <w:t>и</w:t>
      </w:r>
      <w:r w:rsidR="00411FAF" w:rsidRPr="00DF5E6A">
        <w:rPr>
          <w:rFonts w:ascii="Times New Roman" w:hAnsi="Times New Roman" w:cs="Times New Roman"/>
          <w:szCs w:val="28"/>
        </w:rPr>
        <w:t xml:space="preserve"> оснащение муниципальных </w:t>
      </w:r>
      <w:r w:rsidR="005A73EE" w:rsidRPr="00CA64B0">
        <w:rPr>
          <w:rFonts w:ascii="Times New Roman" w:hAnsi="Times New Roman" w:cs="Times New Roman"/>
          <w:szCs w:val="28"/>
        </w:rPr>
        <w:t xml:space="preserve">образовательных организаций, осуществляющих образовательную деятельность по образовательным программам дошкольного образования </w:t>
      </w:r>
      <w:r w:rsidR="005A73EE" w:rsidRPr="005A73EE">
        <w:rPr>
          <w:rFonts w:ascii="Times New Roman" w:hAnsi="Times New Roman" w:cs="Times New Roman"/>
          <w:szCs w:val="28"/>
        </w:rPr>
        <w:t>(</w:t>
      </w:r>
      <w:r w:rsidR="005A73EE">
        <w:rPr>
          <w:rFonts w:ascii="Times New Roman" w:hAnsi="Times New Roman" w:cs="Times New Roman"/>
          <w:szCs w:val="28"/>
        </w:rPr>
        <w:t>далее – дошкольные образовательные организации)</w:t>
      </w:r>
      <w:r w:rsidR="001D6F3A">
        <w:rPr>
          <w:rFonts w:ascii="Times New Roman" w:hAnsi="Times New Roman" w:cs="Times New Roman"/>
          <w:szCs w:val="28"/>
        </w:rPr>
        <w:t>,</w:t>
      </w:r>
      <w:r w:rsidR="005A73EE">
        <w:rPr>
          <w:rFonts w:ascii="Times New Roman" w:hAnsi="Times New Roman" w:cs="Times New Roman"/>
          <w:szCs w:val="28"/>
        </w:rPr>
        <w:t xml:space="preserve"> </w:t>
      </w:r>
      <w:r w:rsidR="00411FAF" w:rsidRPr="00DF5E6A">
        <w:rPr>
          <w:rFonts w:ascii="Times New Roman" w:hAnsi="Times New Roman" w:cs="Times New Roman"/>
          <w:szCs w:val="28"/>
        </w:rPr>
        <w:t>недостающими или нуждающимися в замене средствами обучения и воспитания, необходимыми для реализации образовательных программ дошкольного образования,</w:t>
      </w:r>
      <w:r w:rsidR="00183139" w:rsidRPr="00DF5E6A">
        <w:rPr>
          <w:rFonts w:ascii="Times New Roman" w:hAnsi="Times New Roman" w:cs="Times New Roman"/>
          <w:szCs w:val="28"/>
        </w:rPr>
        <w:t xml:space="preserve"> благоустройство территорий</w:t>
      </w:r>
      <w:r w:rsidR="00411FAF" w:rsidRPr="00DF5E6A">
        <w:rPr>
          <w:rFonts w:ascii="Times New Roman" w:hAnsi="Times New Roman" w:cs="Times New Roman"/>
          <w:szCs w:val="28"/>
        </w:rPr>
        <w:t xml:space="preserve">, </w:t>
      </w:r>
      <w:r w:rsidR="00D135D4" w:rsidRPr="00D135D4">
        <w:rPr>
          <w:rFonts w:ascii="Times New Roman" w:hAnsi="Times New Roman" w:cs="Times New Roman"/>
          <w:szCs w:val="28"/>
        </w:rPr>
        <w:t>закрепленных за соответствующими дошкольны</w:t>
      </w:r>
      <w:r w:rsidR="00D135D4">
        <w:rPr>
          <w:rFonts w:ascii="Times New Roman" w:hAnsi="Times New Roman" w:cs="Times New Roman"/>
          <w:szCs w:val="28"/>
        </w:rPr>
        <w:t>ми</w:t>
      </w:r>
      <w:r w:rsidR="00D135D4" w:rsidRPr="00D135D4">
        <w:rPr>
          <w:rFonts w:ascii="Times New Roman" w:hAnsi="Times New Roman" w:cs="Times New Roman"/>
          <w:szCs w:val="28"/>
        </w:rPr>
        <w:t xml:space="preserve"> образовательны</w:t>
      </w:r>
      <w:r w:rsidR="00D135D4">
        <w:rPr>
          <w:rFonts w:ascii="Times New Roman" w:hAnsi="Times New Roman" w:cs="Times New Roman"/>
          <w:szCs w:val="28"/>
        </w:rPr>
        <w:t xml:space="preserve">ми </w:t>
      </w:r>
      <w:r w:rsidR="00D135D4" w:rsidRPr="00D135D4">
        <w:rPr>
          <w:rFonts w:ascii="Times New Roman" w:hAnsi="Times New Roman" w:cs="Times New Roman"/>
          <w:szCs w:val="28"/>
        </w:rPr>
        <w:t>организациями</w:t>
      </w:r>
      <w:r w:rsidR="00A55670" w:rsidRPr="00DF5E6A">
        <w:rPr>
          <w:rFonts w:ascii="Times New Roman" w:hAnsi="Times New Roman" w:cs="Times New Roman"/>
          <w:szCs w:val="28"/>
        </w:rPr>
        <w:t>,</w:t>
      </w:r>
      <w:r w:rsidR="00411FAF" w:rsidRPr="00DF5E6A">
        <w:rPr>
          <w:rFonts w:ascii="Times New Roman" w:hAnsi="Times New Roman" w:cs="Times New Roman"/>
          <w:szCs w:val="28"/>
        </w:rPr>
        <w:t xml:space="preserve"> </w:t>
      </w:r>
      <w:r w:rsidR="00183139" w:rsidRPr="00DF5E6A">
        <w:rPr>
          <w:rFonts w:ascii="Times New Roman" w:hAnsi="Times New Roman" w:cs="Times New Roman"/>
          <w:szCs w:val="28"/>
        </w:rPr>
        <w:t xml:space="preserve">и обеспечение антитеррористической защищенности объектов </w:t>
      </w:r>
      <w:r w:rsidR="00CA7A03" w:rsidRPr="00DF5E6A">
        <w:rPr>
          <w:rFonts w:ascii="Times New Roman" w:hAnsi="Times New Roman" w:cs="Times New Roman"/>
          <w:szCs w:val="28"/>
        </w:rPr>
        <w:t>дошкольных образовательных организаций.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135D4">
        <w:rPr>
          <w:rFonts w:ascii="Times New Roman" w:hAnsi="Times New Roman" w:cs="Times New Roman"/>
          <w:szCs w:val="28"/>
        </w:rPr>
        <w:t xml:space="preserve">Перечень работ по капитальному ремонту зданий </w:t>
      </w:r>
      <w:r w:rsidR="00AB3FA5" w:rsidRPr="00D135D4">
        <w:rPr>
          <w:rFonts w:ascii="Times New Roman" w:hAnsi="Times New Roman" w:cs="Times New Roman"/>
          <w:szCs w:val="28"/>
        </w:rPr>
        <w:t xml:space="preserve">дошкольных </w:t>
      </w:r>
      <w:r w:rsidR="00AB3FA5" w:rsidRPr="00D135D4">
        <w:rPr>
          <w:rFonts w:ascii="Times New Roman" w:hAnsi="Times New Roman" w:cs="Times New Roman"/>
          <w:szCs w:val="28"/>
        </w:rPr>
        <w:lastRenderedPageBreak/>
        <w:t>образовательных организаций</w:t>
      </w:r>
      <w:r w:rsidR="00D135D4">
        <w:rPr>
          <w:rFonts w:ascii="Times New Roman" w:hAnsi="Times New Roman" w:cs="Times New Roman"/>
          <w:szCs w:val="28"/>
        </w:rPr>
        <w:t xml:space="preserve"> </w:t>
      </w:r>
      <w:r w:rsidR="009E2B17" w:rsidRPr="00F64C88">
        <w:rPr>
          <w:rFonts w:ascii="Times New Roman" w:hAnsi="Times New Roman" w:cs="Times New Roman"/>
          <w:szCs w:val="28"/>
        </w:rPr>
        <w:t xml:space="preserve">(далее – перечень работ по капитальному ремонту) </w:t>
      </w:r>
      <w:r w:rsidRPr="00F64C88">
        <w:rPr>
          <w:rFonts w:ascii="Times New Roman" w:hAnsi="Times New Roman" w:cs="Times New Roman"/>
          <w:szCs w:val="28"/>
        </w:rPr>
        <w:t xml:space="preserve">установлен </w:t>
      </w:r>
      <w:r w:rsidR="00EA1968" w:rsidRPr="00EA1968">
        <w:rPr>
          <w:rFonts w:ascii="Times New Roman" w:hAnsi="Times New Roman" w:cs="Times New Roman"/>
          <w:szCs w:val="28"/>
        </w:rPr>
        <w:t>П</w:t>
      </w:r>
      <w:r w:rsidR="00EA1968">
        <w:rPr>
          <w:rFonts w:ascii="Times New Roman" w:hAnsi="Times New Roman" w:cs="Times New Roman"/>
          <w:szCs w:val="28"/>
        </w:rPr>
        <w:t xml:space="preserve">равилами предоставления и распределения субсидий из федерального бюджета бюджетам субъектов Российской Федерации </w:t>
      </w:r>
      <w:r w:rsidR="00F53913">
        <w:rPr>
          <w:rFonts w:ascii="Times New Roman" w:hAnsi="Times New Roman" w:cs="Times New Roman"/>
          <w:szCs w:val="28"/>
        </w:rPr>
        <w:br/>
      </w:r>
      <w:r w:rsidR="00EA1968">
        <w:rPr>
          <w:rFonts w:ascii="Times New Roman" w:hAnsi="Times New Roman" w:cs="Times New Roman"/>
          <w:szCs w:val="28"/>
        </w:rPr>
        <w:t>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276D7B">
        <w:rPr>
          <w:rFonts w:ascii="Times New Roman" w:hAnsi="Times New Roman" w:cs="Times New Roman"/>
          <w:szCs w:val="28"/>
        </w:rPr>
        <w:t xml:space="preserve">, являющимися </w:t>
      </w:r>
      <w:r w:rsidR="001E6B3D" w:rsidRPr="00F64C88">
        <w:rPr>
          <w:rFonts w:ascii="Times New Roman" w:hAnsi="Times New Roman" w:cs="Times New Roman"/>
          <w:szCs w:val="28"/>
        </w:rPr>
        <w:t>приложени</w:t>
      </w:r>
      <w:r w:rsidR="00276D7B">
        <w:rPr>
          <w:rFonts w:ascii="Times New Roman" w:hAnsi="Times New Roman" w:cs="Times New Roman"/>
          <w:szCs w:val="28"/>
        </w:rPr>
        <w:t>ем</w:t>
      </w:r>
      <w:r w:rsidR="001E6B3D" w:rsidRPr="00F64C88">
        <w:rPr>
          <w:rFonts w:ascii="Times New Roman" w:hAnsi="Times New Roman" w:cs="Times New Roman"/>
          <w:szCs w:val="28"/>
        </w:rPr>
        <w:t xml:space="preserve"> № 37 </w:t>
      </w:r>
      <w:r w:rsidR="00F53913">
        <w:rPr>
          <w:rFonts w:ascii="Times New Roman" w:hAnsi="Times New Roman" w:cs="Times New Roman"/>
          <w:szCs w:val="28"/>
        </w:rPr>
        <w:br/>
      </w:r>
      <w:r w:rsidR="001E6B3D" w:rsidRPr="00F64C88">
        <w:rPr>
          <w:rFonts w:ascii="Times New Roman" w:hAnsi="Times New Roman" w:cs="Times New Roman"/>
          <w:szCs w:val="28"/>
        </w:rPr>
        <w:t>к государственной программе Российской Федерации «Развитие образования»</w:t>
      </w:r>
      <w:r w:rsidR="00F64C88" w:rsidRPr="00F64C88">
        <w:rPr>
          <w:rFonts w:ascii="Times New Roman" w:hAnsi="Times New Roman" w:cs="Times New Roman"/>
          <w:szCs w:val="28"/>
        </w:rPr>
        <w:t xml:space="preserve">, </w:t>
      </w:r>
      <w:r w:rsidRPr="00F64C88">
        <w:rPr>
          <w:rFonts w:ascii="Times New Roman" w:hAnsi="Times New Roman" w:cs="Times New Roman"/>
          <w:szCs w:val="28"/>
        </w:rPr>
        <w:t>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образования».</w:t>
      </w:r>
    </w:p>
    <w:p w:rsidR="009176C8" w:rsidRPr="00C327D5" w:rsidRDefault="009176C8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5">
        <w:rPr>
          <w:rFonts w:ascii="Times New Roman" w:hAnsi="Times New Roman" w:cs="Times New Roman"/>
          <w:szCs w:val="28"/>
        </w:rPr>
        <w:t>Перечень средств обучения и воспитания, необходимых для реализации образовательных программ дошкольного образования, утвержд</w:t>
      </w:r>
      <w:r w:rsidR="002E3ACA" w:rsidRPr="003C0745">
        <w:rPr>
          <w:rFonts w:ascii="Times New Roman" w:hAnsi="Times New Roman" w:cs="Times New Roman"/>
          <w:szCs w:val="28"/>
        </w:rPr>
        <w:t>ается</w:t>
      </w:r>
      <w:r w:rsidRPr="003C0745">
        <w:rPr>
          <w:rFonts w:ascii="Times New Roman" w:hAnsi="Times New Roman" w:cs="Times New Roman"/>
          <w:szCs w:val="28"/>
        </w:rPr>
        <w:t xml:space="preserve"> </w:t>
      </w:r>
      <w:r w:rsidR="00276D7B">
        <w:rPr>
          <w:rFonts w:ascii="Times New Roman" w:hAnsi="Times New Roman" w:cs="Times New Roman"/>
          <w:szCs w:val="28"/>
        </w:rPr>
        <w:t>п</w:t>
      </w:r>
      <w:r w:rsidR="00E4444B" w:rsidRPr="003C0745">
        <w:rPr>
          <w:rFonts w:ascii="Times New Roman" w:hAnsi="Times New Roman" w:cs="Times New Roman"/>
          <w:szCs w:val="28"/>
        </w:rPr>
        <w:t xml:space="preserve">риказом </w:t>
      </w:r>
      <w:r w:rsidRPr="003C0745">
        <w:rPr>
          <w:rFonts w:ascii="Times New Roman" w:hAnsi="Times New Roman" w:cs="Times New Roman"/>
          <w:szCs w:val="28"/>
        </w:rPr>
        <w:t>Министерств</w:t>
      </w:r>
      <w:r w:rsidR="00E4444B" w:rsidRPr="003C0745">
        <w:rPr>
          <w:rFonts w:ascii="Times New Roman" w:hAnsi="Times New Roman" w:cs="Times New Roman"/>
          <w:szCs w:val="28"/>
        </w:rPr>
        <w:t>а</w:t>
      </w:r>
      <w:r w:rsidRPr="003C0745">
        <w:rPr>
          <w:rFonts w:ascii="Times New Roman" w:hAnsi="Times New Roman" w:cs="Times New Roman"/>
          <w:szCs w:val="28"/>
        </w:rPr>
        <w:t xml:space="preserve"> просвещения Российской Федерации</w:t>
      </w:r>
      <w:r w:rsidR="00280ECE" w:rsidRPr="003C0745">
        <w:rPr>
          <w:rFonts w:ascii="Times New Roman" w:hAnsi="Times New Roman" w:cs="Times New Roman"/>
          <w:sz w:val="24"/>
          <w:szCs w:val="24"/>
        </w:rPr>
        <w:t>.</w:t>
      </w:r>
      <w:r w:rsidR="0028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3. Субсиди</w:t>
      </w:r>
      <w:r w:rsidR="00241DD2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предоставля</w:t>
      </w:r>
      <w:r w:rsidR="00241DD2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>тся министерством образования Кировской</w:t>
      </w:r>
      <w:r w:rsidR="000B0D18">
        <w:rPr>
          <w:rFonts w:ascii="Times New Roman" w:hAnsi="Times New Roman" w:cs="Times New Roman"/>
          <w:szCs w:val="28"/>
        </w:rPr>
        <w:t xml:space="preserve"> области</w:t>
      </w:r>
      <w:r w:rsidR="000E5C05">
        <w:rPr>
          <w:rFonts w:ascii="Times New Roman" w:hAnsi="Times New Roman" w:cs="Times New Roman"/>
          <w:szCs w:val="28"/>
        </w:rPr>
        <w:t xml:space="preserve"> (далее – министерство)</w:t>
      </w:r>
      <w:r w:rsidR="006334AD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4. Субсиди</w:t>
      </w:r>
      <w:r w:rsidR="00241DD2">
        <w:rPr>
          <w:rFonts w:ascii="Times New Roman" w:hAnsi="Times New Roman" w:cs="Times New Roman"/>
          <w:szCs w:val="28"/>
        </w:rPr>
        <w:t>и</w:t>
      </w:r>
      <w:r w:rsidRPr="00CE4B6A">
        <w:rPr>
          <w:rFonts w:ascii="Times New Roman" w:hAnsi="Times New Roman" w:cs="Times New Roman"/>
          <w:szCs w:val="28"/>
        </w:rPr>
        <w:t xml:space="preserve"> предоставля</w:t>
      </w:r>
      <w:r w:rsidR="00241DD2">
        <w:rPr>
          <w:rFonts w:ascii="Times New Roman" w:hAnsi="Times New Roman" w:cs="Times New Roman"/>
          <w:szCs w:val="28"/>
        </w:rPr>
        <w:t>ю</w:t>
      </w:r>
      <w:r w:rsidRPr="00CE4B6A">
        <w:rPr>
          <w:rFonts w:ascii="Times New Roman" w:hAnsi="Times New Roman" w:cs="Times New Roman"/>
          <w:szCs w:val="28"/>
        </w:rPr>
        <w:t xml:space="preserve">тся </w:t>
      </w:r>
      <w:r w:rsidR="007F2C21">
        <w:rPr>
          <w:rFonts w:ascii="Times New Roman" w:hAnsi="Times New Roman" w:cs="Times New Roman"/>
          <w:szCs w:val="28"/>
        </w:rPr>
        <w:t xml:space="preserve">бюджетам муниципальных районов, </w:t>
      </w:r>
      <w:r w:rsidRPr="00CE4B6A">
        <w:rPr>
          <w:rFonts w:ascii="Times New Roman" w:hAnsi="Times New Roman" w:cs="Times New Roman"/>
          <w:szCs w:val="28"/>
        </w:rPr>
        <w:t>городских</w:t>
      </w:r>
      <w:r w:rsidR="007F2C21">
        <w:rPr>
          <w:rFonts w:ascii="Times New Roman" w:hAnsi="Times New Roman" w:cs="Times New Roman"/>
          <w:szCs w:val="28"/>
        </w:rPr>
        <w:t xml:space="preserve"> округов, муниципальных округов</w:t>
      </w:r>
      <w:r w:rsidRPr="00CE4B6A">
        <w:rPr>
          <w:rFonts w:ascii="Times New Roman" w:hAnsi="Times New Roman" w:cs="Times New Roman"/>
          <w:szCs w:val="28"/>
        </w:rPr>
        <w:t xml:space="preserve"> Кировской области (далее </w:t>
      </w:r>
      <w:r w:rsidR="00340431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муниципальн</w:t>
      </w:r>
      <w:r w:rsidR="00BD6859">
        <w:rPr>
          <w:rFonts w:ascii="Times New Roman" w:hAnsi="Times New Roman" w:cs="Times New Roman"/>
          <w:szCs w:val="28"/>
        </w:rPr>
        <w:t>ы</w:t>
      </w:r>
      <w:r w:rsidRPr="00CE4B6A">
        <w:rPr>
          <w:rFonts w:ascii="Times New Roman" w:hAnsi="Times New Roman" w:cs="Times New Roman"/>
          <w:szCs w:val="28"/>
        </w:rPr>
        <w:t>е образовани</w:t>
      </w:r>
      <w:r w:rsidR="00BD6859">
        <w:rPr>
          <w:rFonts w:ascii="Times New Roman" w:hAnsi="Times New Roman" w:cs="Times New Roman"/>
          <w:szCs w:val="28"/>
        </w:rPr>
        <w:t>я</w:t>
      </w:r>
      <w:r w:rsidRPr="00CE4B6A">
        <w:rPr>
          <w:rFonts w:ascii="Times New Roman" w:hAnsi="Times New Roman" w:cs="Times New Roman"/>
          <w:szCs w:val="28"/>
        </w:rPr>
        <w:t xml:space="preserve">), муниципальные образовательные организации которых прошли </w:t>
      </w:r>
      <w:r w:rsidRPr="003D275F">
        <w:rPr>
          <w:rFonts w:ascii="Times New Roman" w:hAnsi="Times New Roman" w:cs="Times New Roman"/>
          <w:szCs w:val="28"/>
        </w:rPr>
        <w:t>отбор,</w:t>
      </w:r>
      <w:r w:rsidRPr="00CE4B6A">
        <w:rPr>
          <w:rFonts w:ascii="Times New Roman" w:hAnsi="Times New Roman" w:cs="Times New Roman"/>
          <w:szCs w:val="28"/>
        </w:rPr>
        <w:t xml:space="preserve"> проводимый Министерством п</w:t>
      </w:r>
      <w:r w:rsidR="003D275F">
        <w:rPr>
          <w:rFonts w:ascii="Times New Roman" w:hAnsi="Times New Roman" w:cs="Times New Roman"/>
          <w:szCs w:val="28"/>
        </w:rPr>
        <w:t>росвещения Российской Федерации</w:t>
      </w:r>
      <w:r w:rsidR="00E26546">
        <w:rPr>
          <w:rFonts w:ascii="Times New Roman" w:hAnsi="Times New Roman" w:cs="Times New Roman"/>
          <w:szCs w:val="28"/>
        </w:rPr>
        <w:t xml:space="preserve">. </w:t>
      </w:r>
    </w:p>
    <w:p w:rsidR="00CE4B6A" w:rsidRDefault="00CE4B6A" w:rsidP="00F53913">
      <w:pPr>
        <w:pStyle w:val="ConsPlusNormal"/>
        <w:spacing w:after="320"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Pr="00CE4B6A">
        <w:rPr>
          <w:rFonts w:ascii="Times New Roman" w:hAnsi="Times New Roman" w:cs="Times New Roman"/>
          <w:szCs w:val="28"/>
        </w:rPr>
        <w:t>) в текущем финансовом году определяется по следующей формуле:</w:t>
      </w:r>
    </w:p>
    <w:p w:rsidR="00BD6859" w:rsidRPr="00297729" w:rsidRDefault="00CE4B6A" w:rsidP="00F53913">
      <w:pPr>
        <w:pStyle w:val="ConsPlusNormal"/>
        <w:spacing w:after="320" w:line="353" w:lineRule="auto"/>
        <w:ind w:firstLine="709"/>
        <w:jc w:val="center"/>
        <w:rPr>
          <w:rFonts w:ascii="Times New Roman" w:hAnsi="Times New Roman" w:cs="Times New Roman"/>
          <w:szCs w:val="28"/>
          <w:lang w:val="en-US"/>
        </w:rPr>
      </w:pPr>
      <w:r w:rsidRPr="00280ECE">
        <w:rPr>
          <w:rFonts w:ascii="Times New Roman" w:hAnsi="Times New Roman" w:cs="Times New Roman"/>
          <w:szCs w:val="28"/>
          <w:lang w:val="en-US"/>
        </w:rPr>
        <w:t>S</w:t>
      </w:r>
      <w:r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Pr="00297729">
        <w:rPr>
          <w:rFonts w:ascii="Times New Roman" w:hAnsi="Times New Roman" w:cs="Times New Roman"/>
          <w:szCs w:val="28"/>
          <w:lang w:val="en-US"/>
        </w:rPr>
        <w:t xml:space="preserve"> = </w:t>
      </w:r>
      <w:r w:rsidR="00280ECE" w:rsidRPr="00297729">
        <w:rPr>
          <w:rFonts w:ascii="Times New Roman" w:hAnsi="Times New Roman" w:cs="Times New Roman"/>
          <w:szCs w:val="28"/>
          <w:lang w:val="en-US"/>
        </w:rPr>
        <w:t>(</w:t>
      </w:r>
      <w:r w:rsidRPr="00280ECE">
        <w:rPr>
          <w:rFonts w:ascii="Times New Roman" w:hAnsi="Times New Roman" w:cs="Times New Roman"/>
          <w:szCs w:val="28"/>
          <w:lang w:val="en-US"/>
        </w:rPr>
        <w:t>C</w:t>
      </w:r>
      <w:r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97729" w:rsidRPr="00297729">
        <w:rPr>
          <w:rFonts w:ascii="Times New Roman" w:hAnsi="Times New Roman" w:cs="Times New Roman"/>
          <w:szCs w:val="28"/>
          <w:vertAlign w:val="subscript"/>
          <w:lang w:val="en-US"/>
        </w:rPr>
        <w:t>1</w:t>
      </w:r>
      <w:r w:rsidR="00276D7B" w:rsidRPr="00297729">
        <w:rPr>
          <w:rFonts w:ascii="Times New Roman" w:hAnsi="Times New Roman" w:cs="Times New Roman"/>
          <w:szCs w:val="28"/>
          <w:lang w:val="en-US"/>
        </w:rPr>
        <w:t xml:space="preserve"> </w:t>
      </w:r>
      <w:r w:rsidR="00280ECE" w:rsidRPr="00297729">
        <w:rPr>
          <w:rFonts w:ascii="Times New Roman" w:hAnsi="Times New Roman" w:cs="Times New Roman"/>
          <w:szCs w:val="28"/>
          <w:lang w:val="en-US"/>
        </w:rPr>
        <w:t xml:space="preserve">+ </w:t>
      </w:r>
      <w:r w:rsidR="00280ECE" w:rsidRPr="00280ECE">
        <w:rPr>
          <w:rFonts w:ascii="Times New Roman" w:hAnsi="Times New Roman" w:cs="Times New Roman"/>
          <w:szCs w:val="28"/>
          <w:lang w:val="en-US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80ECE" w:rsidRPr="00297729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="00280ECE" w:rsidRPr="00297729">
        <w:rPr>
          <w:rFonts w:ascii="Times New Roman" w:hAnsi="Times New Roman" w:cs="Times New Roman"/>
          <w:szCs w:val="28"/>
          <w:lang w:val="en-US"/>
        </w:rPr>
        <w:t xml:space="preserve"> + </w:t>
      </w:r>
      <w:r w:rsidR="00280ECE" w:rsidRPr="00280ECE">
        <w:rPr>
          <w:rFonts w:ascii="Times New Roman" w:hAnsi="Times New Roman" w:cs="Times New Roman"/>
          <w:szCs w:val="28"/>
          <w:lang w:val="en-US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80ECE" w:rsidRPr="00297729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="00276D7B" w:rsidRPr="00297729">
        <w:rPr>
          <w:rFonts w:ascii="Times New Roman" w:hAnsi="Times New Roman" w:cs="Times New Roman"/>
          <w:szCs w:val="28"/>
          <w:lang w:val="en-US"/>
        </w:rPr>
        <w:t xml:space="preserve"> </w:t>
      </w:r>
      <w:r w:rsidR="00280ECE" w:rsidRPr="00297729">
        <w:rPr>
          <w:rFonts w:ascii="Times New Roman" w:hAnsi="Times New Roman" w:cs="Times New Roman"/>
          <w:szCs w:val="28"/>
          <w:lang w:val="en-US"/>
        </w:rPr>
        <w:t xml:space="preserve">+ </w:t>
      </w:r>
      <w:r w:rsidR="00280ECE" w:rsidRPr="00280ECE">
        <w:rPr>
          <w:rFonts w:ascii="Times New Roman" w:hAnsi="Times New Roman" w:cs="Times New Roman"/>
          <w:szCs w:val="28"/>
          <w:lang w:val="en-US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97729" w:rsidRPr="00297729">
        <w:rPr>
          <w:rFonts w:ascii="Times New Roman" w:hAnsi="Times New Roman" w:cs="Times New Roman"/>
          <w:szCs w:val="28"/>
          <w:vertAlign w:val="subscript"/>
          <w:lang w:val="en-US"/>
        </w:rPr>
        <w:t>4</w:t>
      </w:r>
      <w:r w:rsidR="00280ECE" w:rsidRPr="00297729">
        <w:rPr>
          <w:rFonts w:ascii="Times New Roman" w:hAnsi="Times New Roman" w:cs="Times New Roman"/>
          <w:szCs w:val="28"/>
          <w:lang w:val="en-US"/>
        </w:rPr>
        <w:t xml:space="preserve"> ) </w:t>
      </w:r>
      <w:r w:rsidRPr="00280ECE">
        <w:rPr>
          <w:rFonts w:ascii="Times New Roman" w:hAnsi="Times New Roman" w:cs="Times New Roman"/>
          <w:szCs w:val="28"/>
          <w:lang w:val="en-US"/>
        </w:rPr>
        <w:t>x</w:t>
      </w:r>
      <w:r w:rsidRPr="00297729">
        <w:rPr>
          <w:rFonts w:ascii="Times New Roman" w:hAnsi="Times New Roman" w:cs="Times New Roman"/>
          <w:szCs w:val="28"/>
          <w:lang w:val="en-US"/>
        </w:rPr>
        <w:t xml:space="preserve"> </w:t>
      </w:r>
      <w:r w:rsidRPr="00280ECE">
        <w:rPr>
          <w:rFonts w:ascii="Times New Roman" w:hAnsi="Times New Roman" w:cs="Times New Roman"/>
          <w:szCs w:val="28"/>
          <w:lang w:val="en-US"/>
        </w:rPr>
        <w:t>Y</w:t>
      </w:r>
      <w:r w:rsidRPr="00297729">
        <w:rPr>
          <w:rFonts w:ascii="Times New Roman" w:hAnsi="Times New Roman" w:cs="Times New Roman"/>
          <w:szCs w:val="28"/>
          <w:lang w:val="en-US"/>
        </w:rPr>
        <w:t xml:space="preserve">, </w:t>
      </w:r>
      <w:r w:rsidRPr="00CE4B6A">
        <w:rPr>
          <w:rFonts w:ascii="Times New Roman" w:hAnsi="Times New Roman" w:cs="Times New Roman"/>
          <w:szCs w:val="28"/>
        </w:rPr>
        <w:t>где</w:t>
      </w:r>
      <w:r w:rsidRPr="00297729">
        <w:rPr>
          <w:rFonts w:ascii="Times New Roman" w:hAnsi="Times New Roman" w:cs="Times New Roman"/>
          <w:szCs w:val="28"/>
          <w:lang w:val="en-US"/>
        </w:rPr>
        <w:t>:</w:t>
      </w:r>
    </w:p>
    <w:p w:rsid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C</w:t>
      </w:r>
      <w:r w:rsidRPr="00CE4B6A">
        <w:rPr>
          <w:rFonts w:ascii="Times New Roman" w:hAnsi="Times New Roman" w:cs="Times New Roman"/>
          <w:szCs w:val="28"/>
          <w:vertAlign w:val="subscript"/>
        </w:rPr>
        <w:t>i</w:t>
      </w:r>
      <w:r w:rsidR="00276D7B">
        <w:rPr>
          <w:rFonts w:ascii="Times New Roman" w:hAnsi="Times New Roman" w:cs="Times New Roman"/>
          <w:szCs w:val="28"/>
          <w:vertAlign w:val="subscript"/>
        </w:rPr>
        <w:t>1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объем средств </w:t>
      </w:r>
      <w:r w:rsidRPr="007C228C">
        <w:rPr>
          <w:rFonts w:ascii="Times New Roman" w:hAnsi="Times New Roman" w:cs="Times New Roman"/>
          <w:szCs w:val="28"/>
        </w:rPr>
        <w:t xml:space="preserve">на </w:t>
      </w:r>
      <w:r w:rsidR="00287049" w:rsidRPr="007C228C">
        <w:rPr>
          <w:rFonts w:ascii="Times New Roman" w:hAnsi="Times New Roman" w:cs="Times New Roman"/>
          <w:szCs w:val="28"/>
        </w:rPr>
        <w:t xml:space="preserve">реализацию мероприятий по </w:t>
      </w:r>
      <w:r w:rsidRPr="007C228C">
        <w:rPr>
          <w:rFonts w:ascii="Times New Roman" w:hAnsi="Times New Roman" w:cs="Times New Roman"/>
          <w:szCs w:val="28"/>
        </w:rPr>
        <w:t>капитальн</w:t>
      </w:r>
      <w:r w:rsidR="00287049" w:rsidRPr="007C228C">
        <w:rPr>
          <w:rFonts w:ascii="Times New Roman" w:hAnsi="Times New Roman" w:cs="Times New Roman"/>
          <w:szCs w:val="28"/>
        </w:rPr>
        <w:t>ому</w:t>
      </w:r>
      <w:r w:rsidRPr="007C228C">
        <w:rPr>
          <w:rFonts w:ascii="Times New Roman" w:hAnsi="Times New Roman" w:cs="Times New Roman"/>
          <w:szCs w:val="28"/>
        </w:rPr>
        <w:t xml:space="preserve"> ремонт</w:t>
      </w:r>
      <w:r w:rsidR="00287049" w:rsidRPr="007C228C">
        <w:rPr>
          <w:rFonts w:ascii="Times New Roman" w:hAnsi="Times New Roman" w:cs="Times New Roman"/>
          <w:szCs w:val="28"/>
        </w:rPr>
        <w:t xml:space="preserve">у </w:t>
      </w:r>
      <w:r w:rsidRPr="007C228C">
        <w:rPr>
          <w:rFonts w:ascii="Times New Roman" w:hAnsi="Times New Roman" w:cs="Times New Roman"/>
          <w:szCs w:val="28"/>
        </w:rPr>
        <w:t xml:space="preserve">объектов </w:t>
      </w:r>
      <w:r w:rsidR="004058CA">
        <w:rPr>
          <w:rFonts w:ascii="Times New Roman" w:hAnsi="Times New Roman" w:cs="Times New Roman"/>
          <w:szCs w:val="28"/>
        </w:rPr>
        <w:t xml:space="preserve">дошкольных образовательных </w:t>
      </w:r>
      <w:r w:rsidR="004058CA" w:rsidRPr="00F64C88">
        <w:rPr>
          <w:rFonts w:ascii="Times New Roman" w:hAnsi="Times New Roman" w:cs="Times New Roman"/>
          <w:szCs w:val="28"/>
        </w:rPr>
        <w:t>организаци</w:t>
      </w:r>
      <w:r w:rsidR="004058CA">
        <w:rPr>
          <w:rFonts w:ascii="Times New Roman" w:hAnsi="Times New Roman" w:cs="Times New Roman"/>
          <w:szCs w:val="28"/>
        </w:rPr>
        <w:t xml:space="preserve">й </w:t>
      </w:r>
      <w:r w:rsidRPr="00CE4B6A">
        <w:rPr>
          <w:rFonts w:ascii="Times New Roman" w:hAnsi="Times New Roman" w:cs="Times New Roman"/>
          <w:szCs w:val="28"/>
        </w:rPr>
        <w:t xml:space="preserve">в соответствии со сметной стоимостью капитального ремонта соответствующих объектов </w:t>
      </w:r>
      <w:r w:rsidR="00F5391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i-м муниципальном образовании;</w:t>
      </w:r>
    </w:p>
    <w:p w:rsidR="00280ECE" w:rsidRDefault="00280E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97729" w:rsidRPr="00297729">
        <w:rPr>
          <w:rFonts w:ascii="Times New Roman" w:hAnsi="Times New Roman" w:cs="Times New Roman"/>
          <w:szCs w:val="28"/>
          <w:vertAlign w:val="subscript"/>
        </w:rPr>
        <w:t>2</w:t>
      </w:r>
      <w:r w:rsidRPr="00CE4B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объем </w:t>
      </w:r>
      <w:r w:rsidRPr="007C228C">
        <w:rPr>
          <w:rFonts w:ascii="Times New Roman" w:hAnsi="Times New Roman" w:cs="Times New Roman"/>
          <w:szCs w:val="28"/>
        </w:rPr>
        <w:t xml:space="preserve">средств на реализацию мероприятий по оснащению объектов </w:t>
      </w:r>
      <w:r w:rsidR="007C228C" w:rsidRPr="007C228C">
        <w:rPr>
          <w:rFonts w:ascii="Times New Roman" w:hAnsi="Times New Roman" w:cs="Times New Roman"/>
          <w:szCs w:val="28"/>
        </w:rPr>
        <w:t>дошкольных образовательных организаций</w:t>
      </w:r>
      <w:r w:rsidRPr="00CE4B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средствами обучения </w:t>
      </w:r>
      <w:r w:rsidR="00F53913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lastRenderedPageBreak/>
        <w:t>и воспитания</w:t>
      </w:r>
      <w:r w:rsidRPr="00CE4B6A">
        <w:rPr>
          <w:rFonts w:ascii="Times New Roman" w:hAnsi="Times New Roman" w:cs="Times New Roman"/>
          <w:szCs w:val="28"/>
        </w:rPr>
        <w:t xml:space="preserve"> в i-м муниципальном образовании;</w:t>
      </w:r>
    </w:p>
    <w:p w:rsidR="00280ECE" w:rsidRDefault="00280E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97729" w:rsidRPr="00297729">
        <w:rPr>
          <w:rFonts w:ascii="Times New Roman" w:hAnsi="Times New Roman" w:cs="Times New Roman"/>
          <w:szCs w:val="28"/>
          <w:vertAlign w:val="subscript"/>
        </w:rPr>
        <w:t>3</w:t>
      </w:r>
      <w:r w:rsidRPr="00CE4B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Pr="007248DC">
        <w:rPr>
          <w:rFonts w:ascii="Times New Roman" w:hAnsi="Times New Roman" w:cs="Times New Roman"/>
          <w:szCs w:val="28"/>
        </w:rPr>
        <w:t xml:space="preserve">объем средств на реализацию мероприятий по </w:t>
      </w:r>
      <w:r w:rsidR="007C228C" w:rsidRPr="007248DC">
        <w:rPr>
          <w:rFonts w:ascii="Times New Roman" w:hAnsi="Times New Roman" w:cs="Times New Roman"/>
          <w:szCs w:val="28"/>
        </w:rPr>
        <w:t xml:space="preserve">благоустройству территорий, </w:t>
      </w:r>
      <w:r w:rsidR="007248DC" w:rsidRPr="00D135D4">
        <w:rPr>
          <w:rFonts w:ascii="Times New Roman" w:hAnsi="Times New Roman" w:cs="Times New Roman"/>
          <w:szCs w:val="28"/>
        </w:rPr>
        <w:t>закрепленных за соответствующими дошкольны</w:t>
      </w:r>
      <w:r w:rsidR="007248DC">
        <w:rPr>
          <w:rFonts w:ascii="Times New Roman" w:hAnsi="Times New Roman" w:cs="Times New Roman"/>
          <w:szCs w:val="28"/>
        </w:rPr>
        <w:t>ми</w:t>
      </w:r>
      <w:r w:rsidR="007248DC" w:rsidRPr="00D135D4">
        <w:rPr>
          <w:rFonts w:ascii="Times New Roman" w:hAnsi="Times New Roman" w:cs="Times New Roman"/>
          <w:szCs w:val="28"/>
        </w:rPr>
        <w:t xml:space="preserve"> образовательны</w:t>
      </w:r>
      <w:r w:rsidR="007248DC">
        <w:rPr>
          <w:rFonts w:ascii="Times New Roman" w:hAnsi="Times New Roman" w:cs="Times New Roman"/>
          <w:szCs w:val="28"/>
        </w:rPr>
        <w:t xml:space="preserve">ми </w:t>
      </w:r>
      <w:r w:rsidR="007248DC" w:rsidRPr="007248DC">
        <w:rPr>
          <w:rFonts w:ascii="Times New Roman" w:hAnsi="Times New Roman" w:cs="Times New Roman"/>
          <w:szCs w:val="28"/>
        </w:rPr>
        <w:t>организациями</w:t>
      </w:r>
      <w:r w:rsidR="007C228C" w:rsidRPr="007248DC">
        <w:rPr>
          <w:rFonts w:ascii="Times New Roman" w:hAnsi="Times New Roman" w:cs="Times New Roman"/>
          <w:szCs w:val="28"/>
        </w:rPr>
        <w:t xml:space="preserve">, в </w:t>
      </w:r>
      <w:r w:rsidR="007248DC" w:rsidRPr="007248DC">
        <w:rPr>
          <w:rFonts w:ascii="Times New Roman" w:hAnsi="Times New Roman" w:cs="Times New Roman"/>
          <w:szCs w:val="28"/>
        </w:rPr>
        <w:t xml:space="preserve">отношении </w:t>
      </w:r>
      <w:r w:rsidR="007C228C" w:rsidRPr="007248DC">
        <w:rPr>
          <w:rFonts w:ascii="Times New Roman" w:hAnsi="Times New Roman" w:cs="Times New Roman"/>
          <w:szCs w:val="28"/>
        </w:rPr>
        <w:t>которы</w:t>
      </w:r>
      <w:r w:rsidR="007248DC" w:rsidRPr="007248DC">
        <w:rPr>
          <w:rFonts w:ascii="Times New Roman" w:hAnsi="Times New Roman" w:cs="Times New Roman"/>
          <w:szCs w:val="28"/>
        </w:rPr>
        <w:t>х проводится капитальный ремонт</w:t>
      </w:r>
      <w:r w:rsidR="007C228C" w:rsidRPr="007248DC">
        <w:rPr>
          <w:rFonts w:ascii="Times New Roman" w:hAnsi="Times New Roman" w:cs="Times New Roman"/>
          <w:szCs w:val="28"/>
        </w:rPr>
        <w:t xml:space="preserve"> в i-м муниципальном образовании;</w:t>
      </w:r>
    </w:p>
    <w:p w:rsidR="00280ECE" w:rsidRDefault="00280E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C</w:t>
      </w:r>
      <w:r w:rsidR="00297729" w:rsidRPr="00280ECE">
        <w:rPr>
          <w:rFonts w:ascii="Times New Roman" w:hAnsi="Times New Roman" w:cs="Times New Roman"/>
          <w:szCs w:val="28"/>
          <w:vertAlign w:val="subscript"/>
          <w:lang w:val="en-US"/>
        </w:rPr>
        <w:t>i</w:t>
      </w:r>
      <w:r w:rsidR="00297729" w:rsidRPr="00297729">
        <w:rPr>
          <w:rFonts w:ascii="Times New Roman" w:hAnsi="Times New Roman" w:cs="Times New Roman"/>
          <w:szCs w:val="28"/>
          <w:vertAlign w:val="subscript"/>
        </w:rPr>
        <w:t>4</w:t>
      </w:r>
      <w:r w:rsidRPr="00CE4B6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Pr="004871D8">
        <w:rPr>
          <w:rFonts w:ascii="Times New Roman" w:hAnsi="Times New Roman" w:cs="Times New Roman"/>
          <w:szCs w:val="28"/>
        </w:rPr>
        <w:t xml:space="preserve">объем средств на реализацию мероприятий по </w:t>
      </w:r>
      <w:r w:rsidR="007C228C" w:rsidRPr="004871D8">
        <w:rPr>
          <w:rFonts w:ascii="Times New Roman" w:hAnsi="Times New Roman" w:cs="Times New Roman"/>
          <w:szCs w:val="28"/>
        </w:rPr>
        <w:t>обеспечению антитеррористической защищенности объектов дошкольных образовательных организаций</w:t>
      </w:r>
      <w:r w:rsidR="003E3D5E" w:rsidRPr="004871D8">
        <w:rPr>
          <w:rFonts w:ascii="Times New Roman" w:hAnsi="Times New Roman" w:cs="Times New Roman"/>
          <w:szCs w:val="28"/>
        </w:rPr>
        <w:t xml:space="preserve"> </w:t>
      </w:r>
      <w:r w:rsidRPr="004871D8">
        <w:rPr>
          <w:rFonts w:ascii="Times New Roman" w:hAnsi="Times New Roman" w:cs="Times New Roman"/>
          <w:szCs w:val="28"/>
        </w:rPr>
        <w:t>в i-м муниципальном образовании;</w:t>
      </w:r>
    </w:p>
    <w:p w:rsidR="00164822" w:rsidRPr="004A1FDC" w:rsidRDefault="00164822" w:rsidP="00F53913">
      <w:pPr>
        <w:pStyle w:val="ConsPlusNormal"/>
        <w:spacing w:line="353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4A1FDC">
        <w:rPr>
          <w:rFonts w:ascii="Times New Roman" w:eastAsia="Times New Roman" w:hAnsi="Times New Roman" w:cs="Times New Roman"/>
          <w:szCs w:val="28"/>
        </w:rPr>
        <w:t>Y</w:t>
      </w:r>
      <w:r w:rsidRPr="004A1FDC">
        <w:rPr>
          <w:rFonts w:ascii="Times New Roman" w:eastAsia="Times New Roman" w:hAnsi="Times New Roman" w:cs="Times New Roman"/>
          <w:szCs w:val="28"/>
          <w:vertAlign w:val="subscript"/>
        </w:rPr>
        <w:t xml:space="preserve"> </w:t>
      </w:r>
      <w:r w:rsidRPr="004A1FDC">
        <w:rPr>
          <w:rFonts w:ascii="Times New Roman" w:eastAsia="Times New Roman" w:hAnsi="Times New Roman" w:cs="Times New Roman"/>
          <w:szCs w:val="28"/>
        </w:rPr>
        <w:t>– уровень софинансирования Кировской областью расходных обязательств муниципальн</w:t>
      </w:r>
      <w:r w:rsidR="00BD6859">
        <w:rPr>
          <w:rFonts w:ascii="Times New Roman" w:eastAsia="Times New Roman" w:hAnsi="Times New Roman" w:cs="Times New Roman"/>
          <w:szCs w:val="28"/>
        </w:rPr>
        <w:t>ого</w:t>
      </w:r>
      <w:r w:rsidRPr="004A1FDC">
        <w:rPr>
          <w:rFonts w:ascii="Times New Roman" w:eastAsia="Times New Roman" w:hAnsi="Times New Roman" w:cs="Times New Roman"/>
          <w:szCs w:val="28"/>
        </w:rPr>
        <w:t xml:space="preserve"> образовани</w:t>
      </w:r>
      <w:r w:rsidR="00BD6859">
        <w:rPr>
          <w:rFonts w:ascii="Times New Roman" w:eastAsia="Times New Roman" w:hAnsi="Times New Roman" w:cs="Times New Roman"/>
          <w:szCs w:val="28"/>
        </w:rPr>
        <w:t xml:space="preserve">я, </w:t>
      </w:r>
      <w:r w:rsidRPr="004A1FDC">
        <w:rPr>
          <w:rFonts w:ascii="Times New Roman" w:eastAsia="Times New Roman" w:hAnsi="Times New Roman" w:cs="Times New Roman"/>
          <w:szCs w:val="28"/>
        </w:rPr>
        <w:t>равный 99%.</w:t>
      </w:r>
    </w:p>
    <w:p w:rsid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CE4B6A" w:rsidRPr="00CE4B6A" w:rsidRDefault="00276D7B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BD6859" w:rsidRPr="00C77131">
        <w:rPr>
          <w:rFonts w:ascii="Times New Roman" w:hAnsi="Times New Roman" w:cs="Times New Roman"/>
          <w:szCs w:val="28"/>
        </w:rPr>
        <w:t xml:space="preserve">ри </w:t>
      </w:r>
      <w:r w:rsidR="00CE4B6A" w:rsidRPr="00C77131">
        <w:rPr>
          <w:rFonts w:ascii="Times New Roman" w:hAnsi="Times New Roman" w:cs="Times New Roman"/>
          <w:szCs w:val="28"/>
        </w:rPr>
        <w:t>наличи</w:t>
      </w:r>
      <w:r w:rsidR="00BD6859" w:rsidRPr="00C77131">
        <w:rPr>
          <w:rFonts w:ascii="Times New Roman" w:hAnsi="Times New Roman" w:cs="Times New Roman"/>
          <w:szCs w:val="28"/>
        </w:rPr>
        <w:t>и</w:t>
      </w:r>
      <w:r w:rsidR="00CE4B6A" w:rsidRPr="00C77131">
        <w:rPr>
          <w:rFonts w:ascii="Times New Roman" w:hAnsi="Times New Roman" w:cs="Times New Roman"/>
          <w:szCs w:val="28"/>
        </w:rPr>
        <w:t xml:space="preserve"> муниципальной программы, </w:t>
      </w:r>
      <w:r>
        <w:rPr>
          <w:rFonts w:ascii="Times New Roman" w:hAnsi="Times New Roman" w:cs="Times New Roman"/>
          <w:szCs w:val="28"/>
        </w:rPr>
        <w:t>содержа</w:t>
      </w:r>
      <w:r w:rsidR="00CE4B6A" w:rsidRPr="00C77131">
        <w:rPr>
          <w:rFonts w:ascii="Times New Roman" w:hAnsi="Times New Roman" w:cs="Times New Roman"/>
          <w:szCs w:val="28"/>
        </w:rPr>
        <w:t xml:space="preserve">щей мероприятия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77131">
        <w:rPr>
          <w:rFonts w:ascii="Times New Roman" w:hAnsi="Times New Roman" w:cs="Times New Roman"/>
          <w:szCs w:val="28"/>
        </w:rPr>
        <w:t xml:space="preserve">в </w:t>
      </w:r>
      <w:r w:rsidR="00CE4B6A" w:rsidRPr="005B6DB3">
        <w:rPr>
          <w:rFonts w:ascii="Times New Roman" w:hAnsi="Times New Roman" w:cs="Times New Roman"/>
          <w:szCs w:val="28"/>
        </w:rPr>
        <w:t>рамках регионального проекта</w:t>
      </w:r>
      <w:r w:rsidR="006D3FF9">
        <w:rPr>
          <w:rFonts w:ascii="Times New Roman" w:hAnsi="Times New Roman" w:cs="Times New Roman"/>
          <w:szCs w:val="28"/>
        </w:rPr>
        <w:t xml:space="preserve"> «Поддержка семьи (Кировская область)»</w:t>
      </w:r>
      <w:r w:rsidR="00CE4B6A" w:rsidRPr="00CE4B6A">
        <w:rPr>
          <w:rFonts w:ascii="Times New Roman" w:hAnsi="Times New Roman" w:cs="Times New Roman"/>
          <w:szCs w:val="28"/>
        </w:rPr>
        <w:t>;</w:t>
      </w:r>
    </w:p>
    <w:p w:rsidR="00CE4B6A" w:rsidRPr="00CE4B6A" w:rsidRDefault="00276D7B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BD6859">
        <w:rPr>
          <w:rFonts w:ascii="Times New Roman" w:hAnsi="Times New Roman" w:cs="Times New Roman"/>
          <w:szCs w:val="28"/>
        </w:rPr>
        <w:t xml:space="preserve">ри заключении </w:t>
      </w:r>
      <w:r w:rsidR="00CE4B6A" w:rsidRPr="00CE4B6A">
        <w:rPr>
          <w:rFonts w:ascii="Times New Roman" w:hAnsi="Times New Roman" w:cs="Times New Roman"/>
          <w:szCs w:val="28"/>
        </w:rPr>
        <w:t xml:space="preserve">между министерством и администрацией муниципального образования соглашения о предоставлении субсидии. Соглашение </w:t>
      </w:r>
      <w:r w:rsidR="00C364D3">
        <w:rPr>
          <w:rFonts w:ascii="Times New Roman" w:hAnsi="Times New Roman" w:cs="Times New Roman"/>
          <w:szCs w:val="28"/>
        </w:rPr>
        <w:t xml:space="preserve">о предоставлении субсидии </w:t>
      </w:r>
      <w:r w:rsidR="0055754C" w:rsidRPr="00CE4B6A">
        <w:rPr>
          <w:rFonts w:ascii="Times New Roman" w:hAnsi="Times New Roman" w:cs="Times New Roman"/>
          <w:szCs w:val="28"/>
        </w:rPr>
        <w:t>содержит адресное (пообъектное) распределение субсиди</w:t>
      </w:r>
      <w:r w:rsidR="0096487D">
        <w:rPr>
          <w:rFonts w:ascii="Times New Roman" w:hAnsi="Times New Roman" w:cs="Times New Roman"/>
          <w:szCs w:val="28"/>
        </w:rPr>
        <w:t>и</w:t>
      </w:r>
      <w:r w:rsidR="0055754C" w:rsidRPr="00CE4B6A">
        <w:rPr>
          <w:rFonts w:ascii="Times New Roman" w:hAnsi="Times New Roman" w:cs="Times New Roman"/>
          <w:szCs w:val="28"/>
        </w:rPr>
        <w:t xml:space="preserve"> по объектам капитального ремонта </w:t>
      </w:r>
      <w:r w:rsidR="0096487D">
        <w:rPr>
          <w:rFonts w:ascii="Times New Roman" w:hAnsi="Times New Roman" w:cs="Times New Roman"/>
          <w:szCs w:val="28"/>
        </w:rPr>
        <w:t xml:space="preserve">и </w:t>
      </w:r>
      <w:r w:rsidR="00CE4B6A" w:rsidRPr="00CE4B6A">
        <w:rPr>
          <w:rFonts w:ascii="Times New Roman" w:hAnsi="Times New Roman" w:cs="Times New Roman"/>
          <w:szCs w:val="28"/>
        </w:rPr>
        <w:t xml:space="preserve">заключается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</w:t>
      </w:r>
      <w:r w:rsidR="00CE4B6A">
        <w:rPr>
          <w:rFonts w:ascii="Times New Roman" w:hAnsi="Times New Roman" w:cs="Times New Roman"/>
          <w:szCs w:val="28"/>
        </w:rPr>
        <w:t>«</w:t>
      </w:r>
      <w:r w:rsidR="00CE4B6A" w:rsidRPr="00CE4B6A">
        <w:rPr>
          <w:rFonts w:ascii="Times New Roman" w:hAnsi="Times New Roman" w:cs="Times New Roman"/>
          <w:szCs w:val="28"/>
        </w:rPr>
        <w:t>Электронный бюджет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в соответствии с типовой формой соглашения</w:t>
      </w:r>
      <w:r w:rsidR="00BD6859">
        <w:rPr>
          <w:rFonts w:ascii="Times New Roman" w:hAnsi="Times New Roman" w:cs="Times New Roman"/>
          <w:szCs w:val="28"/>
        </w:rPr>
        <w:t xml:space="preserve"> о предоставлении субсидии местному бюджету из областного бюджета</w:t>
      </w:r>
      <w:r w:rsidR="00CE4B6A" w:rsidRPr="00CE4B6A">
        <w:rPr>
          <w:rFonts w:ascii="Times New Roman" w:hAnsi="Times New Roman" w:cs="Times New Roman"/>
          <w:szCs w:val="28"/>
        </w:rPr>
        <w:t>, утвержд</w:t>
      </w:r>
      <w:r w:rsidR="00BD6859">
        <w:rPr>
          <w:rFonts w:ascii="Times New Roman" w:hAnsi="Times New Roman" w:cs="Times New Roman"/>
          <w:szCs w:val="28"/>
        </w:rPr>
        <w:t>аемой</w:t>
      </w:r>
      <w:r w:rsidR="00CE4B6A" w:rsidRPr="00CE4B6A">
        <w:rPr>
          <w:rFonts w:ascii="Times New Roman" w:hAnsi="Times New Roman" w:cs="Times New Roman"/>
          <w:szCs w:val="28"/>
        </w:rPr>
        <w:t xml:space="preserve"> Министерством ф</w:t>
      </w:r>
      <w:r w:rsidR="0055754C">
        <w:rPr>
          <w:rFonts w:ascii="Times New Roman" w:hAnsi="Times New Roman" w:cs="Times New Roman"/>
          <w:szCs w:val="28"/>
        </w:rPr>
        <w:t>инансов Российской Федерации</w:t>
      </w:r>
      <w:r w:rsidR="0096487D">
        <w:rPr>
          <w:rFonts w:ascii="Times New Roman" w:hAnsi="Times New Roman" w:cs="Times New Roman"/>
          <w:szCs w:val="28"/>
        </w:rPr>
        <w:t>,</w:t>
      </w:r>
      <w:r w:rsidR="0055754C">
        <w:rPr>
          <w:rFonts w:ascii="Times New Roman" w:hAnsi="Times New Roman" w:cs="Times New Roman"/>
          <w:szCs w:val="28"/>
        </w:rPr>
        <w:t xml:space="preserve"> </w:t>
      </w:r>
      <w:r w:rsidR="00CE4B6A" w:rsidRPr="00CE4B6A">
        <w:rPr>
          <w:rFonts w:ascii="Times New Roman" w:hAnsi="Times New Roman" w:cs="Times New Roman"/>
          <w:szCs w:val="28"/>
        </w:rPr>
        <w:t xml:space="preserve">и (или) </w:t>
      </w:r>
      <w:r w:rsidR="002C708F" w:rsidRPr="00864475">
        <w:rPr>
          <w:rFonts w:ascii="Times New Roman" w:hAnsi="Times New Roman" w:cs="Times New Roman"/>
          <w:szCs w:val="28"/>
        </w:rPr>
        <w:t>в автоматизированной системе управления бюджетным процессом Кировской област</w:t>
      </w:r>
      <w:r w:rsidR="002C708F"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в соответствии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с типовой формой соглашения</w:t>
      </w:r>
      <w:r w:rsidR="00C364D3">
        <w:rPr>
          <w:rFonts w:ascii="Times New Roman" w:hAnsi="Times New Roman" w:cs="Times New Roman"/>
          <w:szCs w:val="28"/>
        </w:rPr>
        <w:t xml:space="preserve"> о предоставлении субсидии местному бюджету из областного бюджета</w:t>
      </w:r>
      <w:r w:rsidR="00CE4B6A" w:rsidRPr="00CE4B6A">
        <w:rPr>
          <w:rFonts w:ascii="Times New Roman" w:hAnsi="Times New Roman" w:cs="Times New Roman"/>
          <w:szCs w:val="28"/>
        </w:rPr>
        <w:t>, утвержд</w:t>
      </w:r>
      <w:r w:rsidR="00340431">
        <w:rPr>
          <w:rFonts w:ascii="Times New Roman" w:hAnsi="Times New Roman" w:cs="Times New Roman"/>
          <w:szCs w:val="28"/>
        </w:rPr>
        <w:t>аем</w:t>
      </w:r>
      <w:r w:rsidR="00CE4B6A" w:rsidRPr="00CE4B6A">
        <w:rPr>
          <w:rFonts w:ascii="Times New Roman" w:hAnsi="Times New Roman" w:cs="Times New Roman"/>
          <w:szCs w:val="28"/>
        </w:rPr>
        <w:t>ой министерс</w:t>
      </w:r>
      <w:r w:rsidR="0055754C">
        <w:rPr>
          <w:rFonts w:ascii="Times New Roman" w:hAnsi="Times New Roman" w:cs="Times New Roman"/>
          <w:szCs w:val="28"/>
        </w:rPr>
        <w:t>твом финансов Кировской области</w:t>
      </w:r>
      <w:r w:rsidR="00CE4B6A" w:rsidRPr="00CE4B6A">
        <w:rPr>
          <w:rFonts w:ascii="Times New Roman" w:hAnsi="Times New Roman" w:cs="Times New Roman"/>
          <w:szCs w:val="28"/>
        </w:rPr>
        <w:t>;</w:t>
      </w:r>
    </w:p>
    <w:p w:rsidR="00EA4D69" w:rsidRDefault="00340431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BD6859">
        <w:rPr>
          <w:rFonts w:ascii="Times New Roman" w:hAnsi="Times New Roman" w:cs="Times New Roman"/>
          <w:szCs w:val="28"/>
        </w:rPr>
        <w:t xml:space="preserve">ри </w:t>
      </w:r>
      <w:r w:rsidR="00CE4B6A" w:rsidRPr="006559C2">
        <w:rPr>
          <w:rFonts w:ascii="Times New Roman" w:hAnsi="Times New Roman" w:cs="Times New Roman"/>
          <w:szCs w:val="28"/>
        </w:rPr>
        <w:t>предусмотренн</w:t>
      </w:r>
      <w:r w:rsidR="00BD6859">
        <w:rPr>
          <w:rFonts w:ascii="Times New Roman" w:hAnsi="Times New Roman" w:cs="Times New Roman"/>
          <w:szCs w:val="28"/>
        </w:rPr>
        <w:t>ой</w:t>
      </w:r>
      <w:r w:rsidR="00CE4B6A" w:rsidRPr="006559C2">
        <w:rPr>
          <w:rFonts w:ascii="Times New Roman" w:hAnsi="Times New Roman" w:cs="Times New Roman"/>
          <w:szCs w:val="28"/>
        </w:rPr>
        <w:t xml:space="preserve"> </w:t>
      </w:r>
      <w:hyperlink r:id="rId9">
        <w:r w:rsidR="00CE4B6A" w:rsidRPr="006559C2">
          <w:rPr>
            <w:rFonts w:ascii="Times New Roman" w:hAnsi="Times New Roman" w:cs="Times New Roman"/>
            <w:szCs w:val="28"/>
          </w:rPr>
          <w:t>частью 7 статьи 26</w:t>
        </w:r>
      </w:hyperlink>
      <w:r w:rsidR="00CE4B6A" w:rsidRPr="006559C2">
        <w:rPr>
          <w:rFonts w:ascii="Times New Roman" w:hAnsi="Times New Roman" w:cs="Times New Roman"/>
          <w:szCs w:val="28"/>
        </w:rPr>
        <w:t xml:space="preserve"> Федерального закона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6559C2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 w:rsidR="00BD6859">
        <w:rPr>
          <w:rFonts w:ascii="Times New Roman" w:hAnsi="Times New Roman" w:cs="Times New Roman"/>
          <w:szCs w:val="28"/>
        </w:rPr>
        <w:t>и</w:t>
      </w:r>
      <w:r w:rsidR="00CE4B6A" w:rsidRPr="006559C2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 w:rsidR="009F71A3">
        <w:rPr>
          <w:rFonts w:ascii="Times New Roman" w:hAnsi="Times New Roman" w:cs="Times New Roman"/>
          <w:szCs w:val="28"/>
        </w:rPr>
        <w:br/>
      </w:r>
      <w:r w:rsidR="00CE4B6A" w:rsidRPr="006559C2">
        <w:rPr>
          <w:rFonts w:ascii="Times New Roman" w:hAnsi="Times New Roman" w:cs="Times New Roman"/>
          <w:szCs w:val="28"/>
        </w:rPr>
        <w:lastRenderedPageBreak/>
        <w:t>за счет субсиди</w:t>
      </w:r>
      <w:r w:rsidR="00C364D3">
        <w:rPr>
          <w:rFonts w:ascii="Times New Roman" w:hAnsi="Times New Roman" w:cs="Times New Roman"/>
          <w:szCs w:val="28"/>
        </w:rPr>
        <w:t>и</w:t>
      </w:r>
      <w:r w:rsidR="00CE4B6A" w:rsidRPr="006559C2">
        <w:rPr>
          <w:rFonts w:ascii="Times New Roman" w:hAnsi="Times New Roman" w:cs="Times New Roman"/>
          <w:szCs w:val="28"/>
        </w:rPr>
        <w:t xml:space="preserve">. </w:t>
      </w:r>
      <w:r w:rsidR="00C364D3" w:rsidRPr="003D3C00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</w:t>
      </w:r>
      <w:r w:rsidR="00EA4D69">
        <w:rPr>
          <w:rFonts w:ascii="Times New Roman" w:hAnsi="Times New Roman" w:cs="Times New Roman"/>
          <w:szCs w:val="28"/>
        </w:rPr>
        <w:t>:</w:t>
      </w:r>
    </w:p>
    <w:p w:rsidR="00EA4D69" w:rsidRDefault="00C364D3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 xml:space="preserve">заключаемых на </w:t>
      </w:r>
      <w:r w:rsidRPr="003D3C00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10">
        <w:r w:rsidRPr="003D3C00">
          <w:rPr>
            <w:rFonts w:ascii="Times New Roman" w:hAnsi="Times New Roman" w:cs="Times New Roman"/>
            <w:color w:val="000000"/>
            <w:szCs w:val="28"/>
          </w:rPr>
          <w:t>части 1 статьи 93</w:t>
        </w:r>
      </w:hyperlink>
      <w:r w:rsidRPr="003D3C00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3D3C00">
        <w:rPr>
          <w:rFonts w:ascii="Times New Roman" w:hAnsi="Times New Roman" w:cs="Times New Roman"/>
          <w:szCs w:val="28"/>
        </w:rPr>
        <w:t xml:space="preserve"> закона </w:t>
      </w:r>
      <w:r w:rsidR="00EA4D69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A4D69">
        <w:rPr>
          <w:rFonts w:ascii="Times New Roman" w:hAnsi="Times New Roman" w:cs="Times New Roman"/>
          <w:szCs w:val="28"/>
        </w:rPr>
        <w:t>,</w:t>
      </w:r>
    </w:p>
    <w:p w:rsidR="00CE4B6A" w:rsidRDefault="00EA4D69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заключаемых</w:t>
      </w:r>
      <w:r w:rsidR="00C364D3" w:rsidRPr="003D3C00">
        <w:rPr>
          <w:rFonts w:ascii="Times New Roman" w:hAnsi="Times New Roman" w:cs="Times New Roman"/>
          <w:szCs w:val="28"/>
        </w:rPr>
        <w:t xml:space="preserve"> в соответствии с положениями Федерального закона </w:t>
      </w:r>
      <w:r>
        <w:rPr>
          <w:rFonts w:ascii="Times New Roman" w:hAnsi="Times New Roman" w:cs="Times New Roman"/>
          <w:szCs w:val="28"/>
        </w:rPr>
        <w:br/>
      </w:r>
      <w:r w:rsidR="00C364D3" w:rsidRPr="003D3C00">
        <w:rPr>
          <w:rFonts w:ascii="Times New Roman" w:hAnsi="Times New Roman" w:cs="Times New Roman"/>
          <w:szCs w:val="28"/>
        </w:rPr>
        <w:t>от 18.07.2011 № 223-ФЗ «О закупках товаров, работ, услуг отд</w:t>
      </w:r>
      <w:r>
        <w:rPr>
          <w:rFonts w:ascii="Times New Roman" w:hAnsi="Times New Roman" w:cs="Times New Roman"/>
          <w:szCs w:val="28"/>
        </w:rPr>
        <w:t>ельными видами юридических лиц»;</w:t>
      </w:r>
      <w:r w:rsidR="00C364D3" w:rsidRPr="003D3C00">
        <w:rPr>
          <w:rFonts w:ascii="Times New Roman" w:hAnsi="Times New Roman" w:cs="Times New Roman"/>
          <w:szCs w:val="28"/>
        </w:rPr>
        <w:t xml:space="preserve"> </w:t>
      </w:r>
    </w:p>
    <w:p w:rsidR="00CE4B6A" w:rsidRPr="00CE4B6A" w:rsidRDefault="00340431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06881">
        <w:rPr>
          <w:rFonts w:ascii="Times New Roman" w:hAnsi="Times New Roman" w:cs="Times New Roman"/>
          <w:szCs w:val="28"/>
        </w:rPr>
        <w:t xml:space="preserve">ри </w:t>
      </w:r>
      <w:r w:rsidR="00CE4B6A" w:rsidRPr="00CE4B6A">
        <w:rPr>
          <w:rFonts w:ascii="Times New Roman" w:hAnsi="Times New Roman" w:cs="Times New Roman"/>
          <w:szCs w:val="28"/>
        </w:rPr>
        <w:t>наличи</w:t>
      </w:r>
      <w:r w:rsidR="00F06881"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 xml:space="preserve"> положительного заключ</w:t>
      </w:r>
      <w:r w:rsidR="00986CE7">
        <w:rPr>
          <w:rFonts w:ascii="Times New Roman" w:hAnsi="Times New Roman" w:cs="Times New Roman"/>
          <w:szCs w:val="28"/>
        </w:rPr>
        <w:t>ения государственной экспертизы</w:t>
      </w:r>
      <w:r w:rsidR="00CC335D">
        <w:rPr>
          <w:rFonts w:ascii="Times New Roman" w:hAnsi="Times New Roman" w:cs="Times New Roman"/>
          <w:szCs w:val="28"/>
        </w:rPr>
        <w:t xml:space="preserve"> </w:t>
      </w:r>
      <w:r w:rsidR="00CE4B6A" w:rsidRPr="00CE4B6A">
        <w:rPr>
          <w:rFonts w:ascii="Times New Roman" w:hAnsi="Times New Roman" w:cs="Times New Roman"/>
          <w:szCs w:val="28"/>
        </w:rPr>
        <w:t>проверки достоверности определения сметной стоимости капитального ремонта соответствующего объекта, проведенной Кировским областным государс</w:t>
      </w:r>
      <w:r w:rsidR="00CE4B6A">
        <w:rPr>
          <w:rFonts w:ascii="Times New Roman" w:hAnsi="Times New Roman" w:cs="Times New Roman"/>
          <w:szCs w:val="28"/>
        </w:rPr>
        <w:t xml:space="preserve">твенным </w:t>
      </w:r>
      <w:r w:rsidR="00CE4B6A" w:rsidRPr="000E5C05">
        <w:rPr>
          <w:rFonts w:ascii="Times New Roman" w:hAnsi="Times New Roman" w:cs="Times New Roman"/>
          <w:szCs w:val="28"/>
        </w:rPr>
        <w:t>автономным</w:t>
      </w:r>
      <w:r w:rsidR="00CE4B6A">
        <w:rPr>
          <w:rFonts w:ascii="Times New Roman" w:hAnsi="Times New Roman" w:cs="Times New Roman"/>
          <w:szCs w:val="28"/>
        </w:rPr>
        <w:t xml:space="preserve"> учреждением «</w:t>
      </w:r>
      <w:r w:rsidR="00CE4B6A" w:rsidRPr="00CE4B6A">
        <w:rPr>
          <w:rFonts w:ascii="Times New Roman" w:hAnsi="Times New Roman" w:cs="Times New Roman"/>
          <w:szCs w:val="28"/>
        </w:rPr>
        <w:t>Управление государственной экспертизы и ценообразования в строительстве</w:t>
      </w:r>
      <w:r w:rsidR="00CE4B6A">
        <w:rPr>
          <w:rFonts w:ascii="Times New Roman" w:hAnsi="Times New Roman" w:cs="Times New Roman"/>
          <w:szCs w:val="28"/>
        </w:rPr>
        <w:t>»</w:t>
      </w:r>
      <w:r w:rsidR="00CE4B6A" w:rsidRPr="00CE4B6A">
        <w:rPr>
          <w:rFonts w:ascii="Times New Roman" w:hAnsi="Times New Roman" w:cs="Times New Roman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установленных Правительством Российской Федерации или Правительством Кировской области</w:t>
      </w:r>
      <w:r w:rsidR="00F06881">
        <w:rPr>
          <w:rFonts w:ascii="Times New Roman" w:hAnsi="Times New Roman" w:cs="Times New Roman"/>
          <w:szCs w:val="28"/>
        </w:rPr>
        <w:t>.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 w:rsidR="00F06881">
        <w:rPr>
          <w:rFonts w:ascii="Times New Roman" w:hAnsi="Times New Roman" w:cs="Times New Roman"/>
          <w:szCs w:val="28"/>
        </w:rPr>
        <w:t>П</w:t>
      </w:r>
      <w:r w:rsidR="00CE4B6A" w:rsidRPr="00CE4B6A">
        <w:rPr>
          <w:rFonts w:ascii="Times New Roman" w:hAnsi="Times New Roman" w:cs="Times New Roman"/>
          <w:szCs w:val="28"/>
        </w:rPr>
        <w:t xml:space="preserve">оложительное заключение государственной экспертизы </w:t>
      </w:r>
      <w:r w:rsidR="00B64CB3">
        <w:rPr>
          <w:rFonts w:ascii="Times New Roman" w:hAnsi="Times New Roman" w:cs="Times New Roman"/>
          <w:szCs w:val="28"/>
        </w:rPr>
        <w:t xml:space="preserve">проверки достоверности определения сметной стоимости капитального ремонта </w:t>
      </w:r>
      <w:r w:rsidR="008970FB">
        <w:rPr>
          <w:rFonts w:ascii="Times New Roman" w:hAnsi="Times New Roman" w:cs="Times New Roman"/>
          <w:szCs w:val="28"/>
        </w:rPr>
        <w:t>объектов</w:t>
      </w:r>
      <w:r w:rsidR="00C77131" w:rsidRPr="00F64C8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дошкольных образовательных организаций </w:t>
      </w:r>
      <w:r w:rsidR="007F2C21">
        <w:rPr>
          <w:rFonts w:ascii="Times New Roman" w:hAnsi="Times New Roman" w:cs="Times New Roman"/>
          <w:szCs w:val="28"/>
        </w:rPr>
        <w:t xml:space="preserve">должно </w:t>
      </w:r>
      <w:r w:rsidR="00CE4B6A" w:rsidRPr="00CE4B6A">
        <w:rPr>
          <w:rFonts w:ascii="Times New Roman" w:hAnsi="Times New Roman" w:cs="Times New Roman"/>
          <w:szCs w:val="28"/>
        </w:rPr>
        <w:t>содерж</w:t>
      </w:r>
      <w:r w:rsidR="007F2C21">
        <w:rPr>
          <w:rFonts w:ascii="Times New Roman" w:hAnsi="Times New Roman" w:cs="Times New Roman"/>
          <w:szCs w:val="28"/>
        </w:rPr>
        <w:t>а</w:t>
      </w:r>
      <w:r w:rsidR="00CE4B6A" w:rsidRPr="00CE4B6A">
        <w:rPr>
          <w:rFonts w:ascii="Times New Roman" w:hAnsi="Times New Roman" w:cs="Times New Roman"/>
          <w:szCs w:val="28"/>
        </w:rPr>
        <w:t>т</w:t>
      </w:r>
      <w:r w:rsidR="007F2C21">
        <w:rPr>
          <w:rFonts w:ascii="Times New Roman" w:hAnsi="Times New Roman" w:cs="Times New Roman"/>
          <w:szCs w:val="28"/>
        </w:rPr>
        <w:t>ь</w:t>
      </w:r>
      <w:r w:rsidR="00CE4B6A" w:rsidRPr="00CE4B6A">
        <w:rPr>
          <w:rFonts w:ascii="Times New Roman" w:hAnsi="Times New Roman" w:cs="Times New Roman"/>
          <w:szCs w:val="28"/>
        </w:rPr>
        <w:t xml:space="preserve"> итоговую стоимостную оценку запланированных видов работ в </w:t>
      </w:r>
      <w:r w:rsidR="00CE4B6A" w:rsidRPr="00C77131">
        <w:rPr>
          <w:rFonts w:ascii="Times New Roman" w:hAnsi="Times New Roman" w:cs="Times New Roman"/>
          <w:szCs w:val="28"/>
        </w:rPr>
        <w:t>рамках перечня работ</w:t>
      </w:r>
      <w:r w:rsidR="00CE4B6A" w:rsidRPr="00CE4B6A">
        <w:rPr>
          <w:rFonts w:ascii="Times New Roman" w:hAnsi="Times New Roman" w:cs="Times New Roman"/>
          <w:szCs w:val="28"/>
        </w:rPr>
        <w:t xml:space="preserve"> по капитальному ремонту;</w:t>
      </w:r>
    </w:p>
    <w:p w:rsidR="00CE4B6A" w:rsidRDefault="00340431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06881" w:rsidRPr="001B3727">
        <w:rPr>
          <w:rFonts w:ascii="Times New Roman" w:hAnsi="Times New Roman" w:cs="Times New Roman"/>
          <w:szCs w:val="28"/>
        </w:rPr>
        <w:t xml:space="preserve">ри </w:t>
      </w:r>
      <w:r w:rsidR="00CE4B6A" w:rsidRPr="001B3727">
        <w:rPr>
          <w:rFonts w:ascii="Times New Roman" w:hAnsi="Times New Roman" w:cs="Times New Roman"/>
          <w:szCs w:val="28"/>
        </w:rPr>
        <w:t>проведени</w:t>
      </w:r>
      <w:r w:rsidR="00F06881" w:rsidRPr="001B3727">
        <w:rPr>
          <w:rFonts w:ascii="Times New Roman" w:hAnsi="Times New Roman" w:cs="Times New Roman"/>
          <w:szCs w:val="28"/>
        </w:rPr>
        <w:t>и</w:t>
      </w:r>
      <w:r w:rsidR="00CE4B6A" w:rsidRPr="001B3727">
        <w:rPr>
          <w:rFonts w:ascii="Times New Roman" w:hAnsi="Times New Roman" w:cs="Times New Roman"/>
          <w:szCs w:val="28"/>
        </w:rPr>
        <w:t xml:space="preserve"> Кировским об</w:t>
      </w:r>
      <w:r w:rsidR="00ED11DB">
        <w:rPr>
          <w:rFonts w:ascii="Times New Roman" w:hAnsi="Times New Roman" w:cs="Times New Roman"/>
          <w:szCs w:val="28"/>
        </w:rPr>
        <w:t>ластным государственным</w:t>
      </w:r>
      <w:r w:rsidR="001B3727" w:rsidRPr="001B3727">
        <w:rPr>
          <w:rFonts w:ascii="Times New Roman" w:hAnsi="Times New Roman" w:cs="Times New Roman"/>
          <w:szCs w:val="28"/>
        </w:rPr>
        <w:t xml:space="preserve"> </w:t>
      </w:r>
      <w:r w:rsidR="007814A7">
        <w:rPr>
          <w:rFonts w:ascii="Times New Roman" w:hAnsi="Times New Roman" w:cs="Times New Roman"/>
          <w:szCs w:val="28"/>
        </w:rPr>
        <w:t xml:space="preserve">бюджетным </w:t>
      </w:r>
      <w:r w:rsidR="00CE4B6A" w:rsidRPr="001B3727">
        <w:rPr>
          <w:rFonts w:ascii="Times New Roman" w:hAnsi="Times New Roman" w:cs="Times New Roman"/>
          <w:szCs w:val="28"/>
        </w:rPr>
        <w:t>учреждением «</w:t>
      </w:r>
      <w:r w:rsidR="002E2DDA" w:rsidRPr="001B3727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CE4B6A" w:rsidRPr="001B3727">
        <w:rPr>
          <w:rFonts w:ascii="Times New Roman" w:hAnsi="Times New Roman" w:cs="Times New Roman"/>
          <w:szCs w:val="28"/>
        </w:rPr>
        <w:t xml:space="preserve">» </w:t>
      </w:r>
      <w:r w:rsidR="009F71A3" w:rsidRPr="001B3727">
        <w:rPr>
          <w:rFonts w:ascii="Times New Roman" w:hAnsi="Times New Roman" w:cs="Times New Roman"/>
          <w:szCs w:val="28"/>
        </w:rPr>
        <w:br/>
      </w:r>
      <w:r w:rsidR="00CE4B6A" w:rsidRPr="001B3727">
        <w:rPr>
          <w:rFonts w:ascii="Times New Roman" w:hAnsi="Times New Roman" w:cs="Times New Roman"/>
          <w:szCs w:val="28"/>
        </w:rPr>
        <w:t>в соответствии с договорами, заключаемыми на безвозмездной основе, строительного контроля в процессе капитального ремонта объектов</w:t>
      </w:r>
      <w:r w:rsidR="006D3FF9">
        <w:rPr>
          <w:rFonts w:ascii="Times New Roman" w:hAnsi="Times New Roman" w:cs="Times New Roman"/>
          <w:szCs w:val="28"/>
        </w:rPr>
        <w:t xml:space="preserve"> </w:t>
      </w:r>
      <w:r w:rsidR="006D3FF9" w:rsidRPr="006D3FF9">
        <w:rPr>
          <w:rFonts w:ascii="Times New Roman" w:hAnsi="Times New Roman" w:cs="Times New Roman"/>
          <w:szCs w:val="28"/>
        </w:rPr>
        <w:t>капитального строительства</w:t>
      </w:r>
      <w:r w:rsidR="00CE4B6A" w:rsidRPr="006D3FF9">
        <w:rPr>
          <w:rFonts w:ascii="Times New Roman" w:hAnsi="Times New Roman" w:cs="Times New Roman"/>
          <w:szCs w:val="28"/>
        </w:rPr>
        <w:t>,</w:t>
      </w:r>
      <w:r w:rsidR="00CE4B6A" w:rsidRPr="001B3727">
        <w:rPr>
          <w:rFonts w:ascii="Times New Roman" w:hAnsi="Times New Roman" w:cs="Times New Roman"/>
          <w:szCs w:val="28"/>
        </w:rPr>
        <w:t xml:space="preserve"> финансовое обеспечение которых осуществляется за счет субсидии, за исключением субсиди</w:t>
      </w:r>
      <w:r>
        <w:rPr>
          <w:rFonts w:ascii="Times New Roman" w:hAnsi="Times New Roman" w:cs="Times New Roman"/>
          <w:szCs w:val="28"/>
        </w:rPr>
        <w:t>и</w:t>
      </w:r>
      <w:r w:rsidR="00CE4B6A" w:rsidRPr="001B3727">
        <w:rPr>
          <w:rFonts w:ascii="Times New Roman" w:hAnsi="Times New Roman" w:cs="Times New Roman"/>
          <w:szCs w:val="28"/>
        </w:rPr>
        <w:t xml:space="preserve"> бюджету муниципального образования «Город Киров».</w:t>
      </w:r>
    </w:p>
    <w:p w:rsidR="00CE4B6A" w:rsidRPr="001B3727" w:rsidRDefault="000E5C05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CE4B6A" w:rsidRPr="001B3727">
        <w:rPr>
          <w:rFonts w:ascii="Times New Roman" w:hAnsi="Times New Roman" w:cs="Times New Roman"/>
          <w:szCs w:val="28"/>
        </w:rPr>
        <w:t xml:space="preserve">. В целях обеспечения максимального качества инфраструктуры </w:t>
      </w:r>
      <w:r w:rsidR="006559C2" w:rsidRPr="001B3727">
        <w:rPr>
          <w:rFonts w:ascii="Times New Roman" w:hAnsi="Times New Roman" w:cs="Times New Roman"/>
          <w:szCs w:val="28"/>
        </w:rPr>
        <w:br/>
      </w:r>
      <w:r w:rsidR="00CE4B6A" w:rsidRPr="001B3727">
        <w:rPr>
          <w:rFonts w:ascii="Times New Roman" w:hAnsi="Times New Roman" w:cs="Times New Roman"/>
          <w:szCs w:val="28"/>
        </w:rPr>
        <w:lastRenderedPageBreak/>
        <w:t>и повышения эффективности образовательного процесса в объектах капитального ремонта в рамках реализации мер</w:t>
      </w:r>
      <w:r w:rsidR="008970FB">
        <w:rPr>
          <w:rFonts w:ascii="Times New Roman" w:hAnsi="Times New Roman" w:cs="Times New Roman"/>
          <w:szCs w:val="28"/>
        </w:rPr>
        <w:t xml:space="preserve">оприятий </w:t>
      </w:r>
      <w:r w:rsidR="008970FB" w:rsidRPr="005B6DB3">
        <w:rPr>
          <w:rFonts w:ascii="Times New Roman" w:hAnsi="Times New Roman" w:cs="Times New Roman"/>
          <w:szCs w:val="28"/>
        </w:rPr>
        <w:t>регионального проекта</w:t>
      </w:r>
      <w:r w:rsidR="006F0DAC">
        <w:rPr>
          <w:rFonts w:ascii="Times New Roman" w:hAnsi="Times New Roman" w:cs="Times New Roman"/>
          <w:szCs w:val="28"/>
        </w:rPr>
        <w:t xml:space="preserve"> </w:t>
      </w:r>
      <w:r w:rsidR="006F0DAC" w:rsidRPr="006F0DAC">
        <w:rPr>
          <w:rFonts w:ascii="Times New Roman" w:hAnsi="Times New Roman" w:cs="Times New Roman"/>
          <w:szCs w:val="28"/>
        </w:rPr>
        <w:t>«Поддержка семьи (Кировская область)»</w:t>
      </w:r>
      <w:r w:rsidR="008970FB">
        <w:rPr>
          <w:rFonts w:ascii="Times New Roman" w:hAnsi="Times New Roman" w:cs="Times New Roman"/>
          <w:szCs w:val="28"/>
        </w:rPr>
        <w:t xml:space="preserve"> </w:t>
      </w:r>
      <w:r w:rsidR="00CE4B6A" w:rsidRPr="001B3727">
        <w:rPr>
          <w:rFonts w:ascii="Times New Roman" w:hAnsi="Times New Roman" w:cs="Times New Roman"/>
          <w:szCs w:val="28"/>
        </w:rPr>
        <w:t>в соглашениях</w:t>
      </w:r>
      <w:r w:rsidR="00A771B4" w:rsidRPr="001B3727">
        <w:rPr>
          <w:rFonts w:ascii="Times New Roman" w:hAnsi="Times New Roman" w:cs="Times New Roman"/>
          <w:szCs w:val="28"/>
        </w:rPr>
        <w:t xml:space="preserve"> </w:t>
      </w:r>
      <w:r w:rsidR="00F53913">
        <w:rPr>
          <w:rFonts w:ascii="Times New Roman" w:hAnsi="Times New Roman" w:cs="Times New Roman"/>
          <w:szCs w:val="28"/>
        </w:rPr>
        <w:br/>
      </w:r>
      <w:r w:rsidR="00A771B4" w:rsidRPr="001B3727">
        <w:rPr>
          <w:rFonts w:ascii="Times New Roman" w:hAnsi="Times New Roman" w:cs="Times New Roman"/>
          <w:szCs w:val="28"/>
        </w:rPr>
        <w:t>о предоставлении субсиди</w:t>
      </w:r>
      <w:r w:rsidR="0055754C" w:rsidRPr="001B3727">
        <w:rPr>
          <w:rFonts w:ascii="Times New Roman" w:hAnsi="Times New Roman" w:cs="Times New Roman"/>
          <w:szCs w:val="28"/>
        </w:rPr>
        <w:t>й</w:t>
      </w:r>
      <w:r w:rsidR="00CE4B6A" w:rsidRPr="001B3727">
        <w:rPr>
          <w:rFonts w:ascii="Times New Roman" w:hAnsi="Times New Roman" w:cs="Times New Roman"/>
          <w:szCs w:val="28"/>
        </w:rPr>
        <w:t xml:space="preserve"> предусматриваются </w:t>
      </w:r>
      <w:r w:rsidR="00F06881" w:rsidRPr="001B3727">
        <w:rPr>
          <w:rFonts w:ascii="Times New Roman" w:hAnsi="Times New Roman" w:cs="Times New Roman"/>
          <w:szCs w:val="28"/>
        </w:rPr>
        <w:t xml:space="preserve">следующие </w:t>
      </w:r>
      <w:r w:rsidR="00CE4B6A" w:rsidRPr="001B3727">
        <w:rPr>
          <w:rFonts w:ascii="Times New Roman" w:hAnsi="Times New Roman" w:cs="Times New Roman"/>
          <w:szCs w:val="28"/>
        </w:rPr>
        <w:t>дополнительные обязательства муниципальных образований: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обеспечение в отношении </w:t>
      </w:r>
      <w:r w:rsidR="00986CE7" w:rsidRPr="000E5C05">
        <w:rPr>
          <w:rFonts w:ascii="Times New Roman" w:hAnsi="Times New Roman" w:cs="Times New Roman"/>
          <w:szCs w:val="28"/>
        </w:rPr>
        <w:t>дошкольных</w:t>
      </w:r>
      <w:r w:rsidR="00986CE7">
        <w:rPr>
          <w:rFonts w:ascii="Times New Roman" w:hAnsi="Times New Roman" w:cs="Times New Roman"/>
          <w:szCs w:val="28"/>
        </w:rPr>
        <w:t xml:space="preserve"> </w:t>
      </w:r>
      <w:r w:rsidR="00F06881" w:rsidRPr="001B3727">
        <w:rPr>
          <w:rFonts w:ascii="Times New Roman" w:hAnsi="Times New Roman" w:cs="Times New Roman"/>
          <w:szCs w:val="28"/>
        </w:rPr>
        <w:t>образовательных организаций</w:t>
      </w:r>
      <w:r w:rsidR="008970FB" w:rsidRPr="008970FB">
        <w:rPr>
          <w:rFonts w:ascii="Times New Roman" w:hAnsi="Times New Roman" w:cs="Times New Roman"/>
          <w:szCs w:val="28"/>
        </w:rPr>
        <w:t xml:space="preserve"> </w:t>
      </w:r>
      <w:r w:rsidR="008970FB" w:rsidRPr="000E5C05">
        <w:rPr>
          <w:rFonts w:ascii="Times New Roman" w:hAnsi="Times New Roman" w:cs="Times New Roman"/>
          <w:szCs w:val="28"/>
        </w:rPr>
        <w:t>муниципал</w:t>
      </w:r>
      <w:r w:rsidR="00986CE7" w:rsidRPr="000E5C05">
        <w:rPr>
          <w:rFonts w:ascii="Times New Roman" w:hAnsi="Times New Roman" w:cs="Times New Roman"/>
          <w:szCs w:val="28"/>
        </w:rPr>
        <w:t>ьного образования</w:t>
      </w:r>
      <w:r w:rsidR="008970FB">
        <w:rPr>
          <w:rFonts w:ascii="Times New Roman" w:hAnsi="Times New Roman" w:cs="Times New Roman"/>
          <w:szCs w:val="28"/>
        </w:rPr>
        <w:t xml:space="preserve"> выполнения требований </w:t>
      </w:r>
      <w:r w:rsidR="006F0DAC">
        <w:rPr>
          <w:rFonts w:ascii="Times New Roman" w:hAnsi="Times New Roman" w:cs="Times New Roman"/>
          <w:szCs w:val="28"/>
        </w:rPr>
        <w:br/>
      </w:r>
      <w:r w:rsidR="008970FB">
        <w:rPr>
          <w:rFonts w:ascii="Times New Roman" w:hAnsi="Times New Roman" w:cs="Times New Roman"/>
          <w:szCs w:val="28"/>
        </w:rPr>
        <w:t xml:space="preserve">к </w:t>
      </w:r>
      <w:r w:rsidRPr="001B3727">
        <w:rPr>
          <w:rFonts w:ascii="Times New Roman" w:hAnsi="Times New Roman" w:cs="Times New Roman"/>
          <w:szCs w:val="28"/>
        </w:rPr>
        <w:t xml:space="preserve">антитеррористической </w:t>
      </w:r>
      <w:r w:rsidR="00F06881" w:rsidRPr="001B3727">
        <w:rPr>
          <w:rFonts w:ascii="Times New Roman" w:hAnsi="Times New Roman" w:cs="Times New Roman"/>
          <w:szCs w:val="28"/>
        </w:rPr>
        <w:t xml:space="preserve">защищенности </w:t>
      </w:r>
      <w:r w:rsidR="008970FB">
        <w:rPr>
          <w:rFonts w:ascii="Times New Roman" w:hAnsi="Times New Roman" w:cs="Times New Roman"/>
          <w:szCs w:val="28"/>
        </w:rPr>
        <w:t xml:space="preserve">объектов (территорий) </w:t>
      </w:r>
      <w:r w:rsidR="009A13B4" w:rsidRPr="001B3727">
        <w:rPr>
          <w:rFonts w:ascii="Times New Roman" w:hAnsi="Times New Roman" w:cs="Times New Roman"/>
          <w:szCs w:val="28"/>
        </w:rPr>
        <w:t xml:space="preserve">Министерства просвещения Российской Федерации </w:t>
      </w:r>
      <w:r w:rsidR="00340431">
        <w:rPr>
          <w:rFonts w:ascii="Times New Roman" w:hAnsi="Times New Roman" w:cs="Times New Roman"/>
          <w:szCs w:val="28"/>
        </w:rPr>
        <w:t xml:space="preserve">и </w:t>
      </w:r>
      <w:r w:rsidR="009A13B4">
        <w:rPr>
          <w:rFonts w:ascii="Times New Roman" w:hAnsi="Times New Roman" w:cs="Times New Roman"/>
          <w:szCs w:val="28"/>
        </w:rPr>
        <w:t xml:space="preserve">объектов (территорий), </w:t>
      </w:r>
      <w:r w:rsidR="004871D8">
        <w:rPr>
          <w:rFonts w:ascii="Times New Roman" w:hAnsi="Times New Roman" w:cs="Times New Roman"/>
          <w:szCs w:val="28"/>
        </w:rPr>
        <w:t xml:space="preserve">относящихся </w:t>
      </w:r>
      <w:r w:rsidR="004871D8">
        <w:rPr>
          <w:rFonts w:ascii="Times New Roman" w:hAnsi="Times New Roman" w:cs="Times New Roman"/>
          <w:szCs w:val="28"/>
        </w:rPr>
        <w:br/>
      </w:r>
      <w:r w:rsidR="00F06881" w:rsidRPr="001B3727">
        <w:rPr>
          <w:rFonts w:ascii="Times New Roman" w:hAnsi="Times New Roman" w:cs="Times New Roman"/>
          <w:szCs w:val="28"/>
        </w:rPr>
        <w:t>к сфере деятельности Министерства просвещения Российской Федерации</w:t>
      </w:r>
      <w:r w:rsidRPr="001B3727">
        <w:rPr>
          <w:rFonts w:ascii="Times New Roman" w:hAnsi="Times New Roman" w:cs="Times New Roman"/>
          <w:szCs w:val="28"/>
        </w:rPr>
        <w:t>, утвержденн</w:t>
      </w:r>
      <w:r w:rsidR="00F06881" w:rsidRPr="001B3727">
        <w:rPr>
          <w:rFonts w:ascii="Times New Roman" w:hAnsi="Times New Roman" w:cs="Times New Roman"/>
          <w:szCs w:val="28"/>
        </w:rPr>
        <w:t>ы</w:t>
      </w:r>
      <w:r w:rsidR="009A13B4">
        <w:rPr>
          <w:rFonts w:ascii="Times New Roman" w:hAnsi="Times New Roman" w:cs="Times New Roman"/>
          <w:szCs w:val="28"/>
        </w:rPr>
        <w:t>х</w:t>
      </w:r>
      <w:r w:rsidRPr="001B3727">
        <w:rPr>
          <w:rFonts w:ascii="Times New Roman" w:hAnsi="Times New Roman" w:cs="Times New Roman"/>
          <w:szCs w:val="28"/>
        </w:rPr>
        <w:t xml:space="preserve"> постановлением Правительства Российской Федерации </w:t>
      </w:r>
      <w:r w:rsidR="00C33AAC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 xml:space="preserve"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</w:t>
      </w:r>
      <w:r w:rsidR="009F71A3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>и формы паспорта безопасности этих объектов (территорий)»;</w:t>
      </w:r>
    </w:p>
    <w:p w:rsidR="00FD3E65" w:rsidRPr="001B3727" w:rsidRDefault="00FD3E65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726F">
        <w:rPr>
          <w:rFonts w:ascii="Times New Roman" w:hAnsi="Times New Roman" w:cs="Times New Roman"/>
          <w:szCs w:val="28"/>
        </w:rPr>
        <w:t>благоустройство территори</w:t>
      </w:r>
      <w:r w:rsidR="00986CE7" w:rsidRPr="00F9726F">
        <w:rPr>
          <w:rFonts w:ascii="Times New Roman" w:hAnsi="Times New Roman" w:cs="Times New Roman"/>
          <w:szCs w:val="28"/>
        </w:rPr>
        <w:t>й</w:t>
      </w:r>
      <w:r w:rsidRPr="00F9726F">
        <w:rPr>
          <w:rFonts w:ascii="Times New Roman" w:hAnsi="Times New Roman" w:cs="Times New Roman"/>
          <w:szCs w:val="28"/>
        </w:rPr>
        <w:t xml:space="preserve">, </w:t>
      </w:r>
      <w:r w:rsidR="00F9726F" w:rsidRPr="00F9726F">
        <w:rPr>
          <w:rFonts w:ascii="Times New Roman" w:hAnsi="Times New Roman" w:cs="Times New Roman"/>
          <w:szCs w:val="28"/>
        </w:rPr>
        <w:t>закрепленных за соответствующими дошкольными образовательными организациями</w:t>
      </w:r>
      <w:r w:rsidRPr="00F9726F">
        <w:rPr>
          <w:rFonts w:ascii="Times New Roman" w:hAnsi="Times New Roman" w:cs="Times New Roman"/>
          <w:szCs w:val="28"/>
        </w:rPr>
        <w:t>;</w:t>
      </w:r>
    </w:p>
    <w:p w:rsidR="00FD3E65" w:rsidRPr="001B3727" w:rsidRDefault="00FD3E65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привлечение родителей (законных представителей), работников дошкольных </w:t>
      </w:r>
      <w:r w:rsidR="007814A7">
        <w:rPr>
          <w:rFonts w:ascii="Times New Roman" w:hAnsi="Times New Roman" w:cs="Times New Roman"/>
          <w:szCs w:val="28"/>
        </w:rPr>
        <w:t xml:space="preserve">образовательных </w:t>
      </w:r>
      <w:r w:rsidRPr="001B3727">
        <w:rPr>
          <w:rFonts w:ascii="Times New Roman" w:hAnsi="Times New Roman" w:cs="Times New Roman"/>
          <w:szCs w:val="28"/>
        </w:rPr>
        <w:t xml:space="preserve">организаций к обсуждению дизайнерских </w:t>
      </w:r>
      <w:r w:rsidR="00C74AE4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>и иных решений в рамках подготовки и проведения капитального ремонта;</w:t>
      </w:r>
    </w:p>
    <w:p w:rsidR="00FD3E65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обеспечение </w:t>
      </w:r>
      <w:r w:rsidR="00FD3E65" w:rsidRPr="001B3727">
        <w:rPr>
          <w:rFonts w:ascii="Times New Roman" w:hAnsi="Times New Roman" w:cs="Times New Roman"/>
          <w:szCs w:val="28"/>
        </w:rPr>
        <w:t>повышения квалификации педагогических работников, обеспечивающих образовательный процесс в объектах капитального ремонта, сверх минимальных требований о дополнительном профессиональном образовании, установленных законодательством Российской Федерации.</w:t>
      </w:r>
    </w:p>
    <w:p w:rsidR="00214260" w:rsidRDefault="000E5C05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CE4B6A" w:rsidRPr="000E5C05">
        <w:rPr>
          <w:rFonts w:ascii="Times New Roman" w:hAnsi="Times New Roman" w:cs="Times New Roman"/>
          <w:szCs w:val="28"/>
        </w:rPr>
        <w:t xml:space="preserve">. </w:t>
      </w:r>
      <w:r w:rsidR="001C1A00" w:rsidRPr="000E5C05">
        <w:rPr>
          <w:rFonts w:ascii="Times New Roman" w:hAnsi="Times New Roman" w:cs="Times New Roman"/>
          <w:szCs w:val="28"/>
        </w:rPr>
        <w:t>Результат использования субсиди</w:t>
      </w:r>
      <w:r w:rsidR="00340431">
        <w:rPr>
          <w:rFonts w:ascii="Times New Roman" w:hAnsi="Times New Roman" w:cs="Times New Roman"/>
          <w:szCs w:val="28"/>
        </w:rPr>
        <w:t>и –</w:t>
      </w:r>
      <w:r w:rsidR="001C1A00" w:rsidRPr="000E5C05">
        <w:rPr>
          <w:rFonts w:ascii="Times New Roman" w:hAnsi="Times New Roman" w:cs="Times New Roman"/>
          <w:szCs w:val="28"/>
        </w:rPr>
        <w:t xml:space="preserve"> осуществлен капитальный ремонт и оснащение зданий дошкольных образовательных организаций.</w:t>
      </w:r>
      <w:r w:rsidR="00214260" w:rsidRPr="00214260">
        <w:rPr>
          <w:rFonts w:ascii="Times New Roman" w:hAnsi="Times New Roman" w:cs="Times New Roman"/>
          <w:szCs w:val="28"/>
        </w:rPr>
        <w:t xml:space="preserve"> </w:t>
      </w:r>
    </w:p>
    <w:p w:rsidR="00214260" w:rsidRPr="00214260" w:rsidRDefault="00214260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E6A">
        <w:rPr>
          <w:rFonts w:ascii="Times New Roman" w:hAnsi="Times New Roman" w:cs="Times New Roman"/>
          <w:szCs w:val="28"/>
        </w:rPr>
        <w:t xml:space="preserve">При выделении средств из областного бюджета на благоустройство территорий, </w:t>
      </w:r>
      <w:r w:rsidR="00320E85" w:rsidRPr="00D135D4">
        <w:rPr>
          <w:rFonts w:ascii="Times New Roman" w:hAnsi="Times New Roman" w:cs="Times New Roman"/>
          <w:szCs w:val="28"/>
        </w:rPr>
        <w:t>закрепленных за соответствующими дошкольны</w:t>
      </w:r>
      <w:r w:rsidR="00320E85">
        <w:rPr>
          <w:rFonts w:ascii="Times New Roman" w:hAnsi="Times New Roman" w:cs="Times New Roman"/>
          <w:szCs w:val="28"/>
        </w:rPr>
        <w:t>ми</w:t>
      </w:r>
      <w:r w:rsidR="00320E85" w:rsidRPr="00D135D4">
        <w:rPr>
          <w:rFonts w:ascii="Times New Roman" w:hAnsi="Times New Roman" w:cs="Times New Roman"/>
          <w:szCs w:val="28"/>
        </w:rPr>
        <w:t xml:space="preserve"> образовательны</w:t>
      </w:r>
      <w:r w:rsidR="00320E85">
        <w:rPr>
          <w:rFonts w:ascii="Times New Roman" w:hAnsi="Times New Roman" w:cs="Times New Roman"/>
          <w:szCs w:val="28"/>
        </w:rPr>
        <w:t xml:space="preserve">ми </w:t>
      </w:r>
      <w:r w:rsidR="00320E85" w:rsidRPr="00D135D4">
        <w:rPr>
          <w:rFonts w:ascii="Times New Roman" w:hAnsi="Times New Roman" w:cs="Times New Roman"/>
          <w:szCs w:val="28"/>
        </w:rPr>
        <w:t>организациями</w:t>
      </w:r>
      <w:r w:rsidRPr="00DF5E6A">
        <w:rPr>
          <w:rFonts w:ascii="Times New Roman" w:hAnsi="Times New Roman" w:cs="Times New Roman"/>
          <w:szCs w:val="28"/>
        </w:rPr>
        <w:t xml:space="preserve">, и обеспечение антитеррористической </w:t>
      </w:r>
      <w:r w:rsidRPr="00DF5E6A">
        <w:rPr>
          <w:rFonts w:ascii="Times New Roman" w:hAnsi="Times New Roman" w:cs="Times New Roman"/>
          <w:szCs w:val="28"/>
        </w:rPr>
        <w:lastRenderedPageBreak/>
        <w:t>защищенности объектов дошкольных образовательных организаций результат использования субсиди</w:t>
      </w:r>
      <w:r w:rsidR="00B470CC">
        <w:rPr>
          <w:rFonts w:ascii="Times New Roman" w:hAnsi="Times New Roman" w:cs="Times New Roman"/>
          <w:szCs w:val="28"/>
        </w:rPr>
        <w:t>и</w:t>
      </w:r>
      <w:r w:rsidRPr="00DF5E6A">
        <w:rPr>
          <w:rFonts w:ascii="Times New Roman" w:hAnsi="Times New Roman" w:cs="Times New Roman"/>
          <w:szCs w:val="28"/>
        </w:rPr>
        <w:t xml:space="preserve"> дополняется </w:t>
      </w:r>
      <w:r w:rsidRPr="00FC2E74">
        <w:rPr>
          <w:rFonts w:ascii="Times New Roman" w:hAnsi="Times New Roman" w:cs="Times New Roman"/>
          <w:szCs w:val="28"/>
        </w:rPr>
        <w:t>результатами: о</w:t>
      </w:r>
      <w:r w:rsidRPr="00DF5E6A">
        <w:rPr>
          <w:rFonts w:ascii="Times New Roman" w:hAnsi="Times New Roman" w:cs="Times New Roman"/>
          <w:szCs w:val="28"/>
        </w:rPr>
        <w:t xml:space="preserve">существлено благоустройство территорий, </w:t>
      </w:r>
      <w:r w:rsidR="00320E85" w:rsidRPr="00320E85">
        <w:rPr>
          <w:rFonts w:ascii="Times New Roman" w:hAnsi="Times New Roman" w:cs="Times New Roman"/>
          <w:szCs w:val="28"/>
        </w:rPr>
        <w:t>закрепленных за соответствующими дошкольными образовательными организациями</w:t>
      </w:r>
      <w:r w:rsidRPr="00DF5E6A">
        <w:rPr>
          <w:rFonts w:ascii="Times New Roman" w:hAnsi="Times New Roman" w:cs="Times New Roman"/>
          <w:szCs w:val="28"/>
        </w:rPr>
        <w:t>, и обеспечена антитеррористическая защищенность объектов дошкольных образовательных организаций.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E5C05">
        <w:rPr>
          <w:rFonts w:ascii="Times New Roman" w:hAnsi="Times New Roman" w:cs="Times New Roman"/>
          <w:szCs w:val="28"/>
        </w:rPr>
        <w:t>Значени</w:t>
      </w:r>
      <w:r w:rsidR="00096A95" w:rsidRPr="000E5C05">
        <w:rPr>
          <w:rFonts w:ascii="Times New Roman" w:hAnsi="Times New Roman" w:cs="Times New Roman"/>
          <w:szCs w:val="28"/>
        </w:rPr>
        <w:t>я</w:t>
      </w:r>
      <w:r w:rsidRPr="000E5C05">
        <w:rPr>
          <w:rFonts w:ascii="Times New Roman" w:hAnsi="Times New Roman" w:cs="Times New Roman"/>
          <w:szCs w:val="28"/>
        </w:rPr>
        <w:t xml:space="preserve"> результат</w:t>
      </w:r>
      <w:r w:rsidR="00297729">
        <w:rPr>
          <w:rFonts w:ascii="Times New Roman" w:hAnsi="Times New Roman" w:cs="Times New Roman"/>
          <w:szCs w:val="28"/>
        </w:rPr>
        <w:t>ов</w:t>
      </w:r>
      <w:r w:rsidRPr="000E5C05">
        <w:rPr>
          <w:rFonts w:ascii="Times New Roman" w:hAnsi="Times New Roman" w:cs="Times New Roman"/>
          <w:szCs w:val="28"/>
        </w:rPr>
        <w:t xml:space="preserve"> использования субсиди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 xml:space="preserve"> по муниципальн</w:t>
      </w:r>
      <w:r w:rsidR="00096A95" w:rsidRPr="000E5C05">
        <w:rPr>
          <w:rFonts w:ascii="Times New Roman" w:hAnsi="Times New Roman" w:cs="Times New Roman"/>
          <w:szCs w:val="28"/>
        </w:rPr>
        <w:t xml:space="preserve">ым </w:t>
      </w:r>
      <w:r w:rsidRPr="000E5C05">
        <w:rPr>
          <w:rFonts w:ascii="Times New Roman" w:hAnsi="Times New Roman" w:cs="Times New Roman"/>
          <w:szCs w:val="28"/>
        </w:rPr>
        <w:t>образовани</w:t>
      </w:r>
      <w:r w:rsidR="00096A95" w:rsidRPr="000E5C05">
        <w:rPr>
          <w:rFonts w:ascii="Times New Roman" w:hAnsi="Times New Roman" w:cs="Times New Roman"/>
          <w:szCs w:val="28"/>
        </w:rPr>
        <w:t>ям</w:t>
      </w:r>
      <w:r w:rsidRPr="000E5C05">
        <w:rPr>
          <w:rFonts w:ascii="Times New Roman" w:hAnsi="Times New Roman" w:cs="Times New Roman"/>
          <w:szCs w:val="28"/>
        </w:rPr>
        <w:t xml:space="preserve"> устанавлива</w:t>
      </w:r>
      <w:r w:rsidR="00096A95" w:rsidRPr="000E5C05">
        <w:rPr>
          <w:rFonts w:ascii="Times New Roman" w:hAnsi="Times New Roman" w:cs="Times New Roman"/>
          <w:szCs w:val="28"/>
        </w:rPr>
        <w:t>ю</w:t>
      </w:r>
      <w:r w:rsidRPr="000E5C05">
        <w:rPr>
          <w:rFonts w:ascii="Times New Roman" w:hAnsi="Times New Roman" w:cs="Times New Roman"/>
          <w:szCs w:val="28"/>
        </w:rPr>
        <w:t xml:space="preserve">тся правовым актом министерства, согласованным с министерством финансов Кировской области </w:t>
      </w:r>
      <w:r w:rsidR="00F53913">
        <w:rPr>
          <w:rFonts w:ascii="Times New Roman" w:hAnsi="Times New Roman" w:cs="Times New Roman"/>
          <w:szCs w:val="28"/>
        </w:rPr>
        <w:br/>
      </w:r>
      <w:r w:rsidRPr="000E5C05">
        <w:rPr>
          <w:rFonts w:ascii="Times New Roman" w:hAnsi="Times New Roman" w:cs="Times New Roman"/>
          <w:szCs w:val="28"/>
        </w:rPr>
        <w:t>до заключения соглашени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="00707AFA" w:rsidRPr="000E5C05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 xml:space="preserve"> (дополнительных соглашений к соглашени</w:t>
      </w:r>
      <w:r w:rsidR="00096A95" w:rsidRPr="000E5C05">
        <w:rPr>
          <w:rFonts w:ascii="Times New Roman" w:hAnsi="Times New Roman" w:cs="Times New Roman"/>
          <w:szCs w:val="28"/>
        </w:rPr>
        <w:t>ям</w:t>
      </w:r>
      <w:r w:rsidR="00707AFA" w:rsidRPr="000E5C05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>).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E5C05">
        <w:rPr>
          <w:rFonts w:ascii="Times New Roman" w:hAnsi="Times New Roman" w:cs="Times New Roman"/>
          <w:szCs w:val="28"/>
        </w:rPr>
        <w:t>Снижение значени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 xml:space="preserve"> результат</w:t>
      </w:r>
      <w:r w:rsidR="00297729">
        <w:rPr>
          <w:rFonts w:ascii="Times New Roman" w:hAnsi="Times New Roman" w:cs="Times New Roman"/>
          <w:szCs w:val="28"/>
        </w:rPr>
        <w:t>ов</w:t>
      </w:r>
      <w:r w:rsidRPr="000E5C05">
        <w:rPr>
          <w:rFonts w:ascii="Times New Roman" w:hAnsi="Times New Roman" w:cs="Times New Roman"/>
          <w:szCs w:val="28"/>
        </w:rPr>
        <w:t xml:space="preserve"> использования субсиди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 xml:space="preserve"> в течение текущего финансового года возможно только в случае сокращения размер</w:t>
      </w:r>
      <w:r w:rsidR="003F081C" w:rsidRPr="000E5C05">
        <w:rPr>
          <w:rFonts w:ascii="Times New Roman" w:hAnsi="Times New Roman" w:cs="Times New Roman"/>
          <w:szCs w:val="28"/>
        </w:rPr>
        <w:t xml:space="preserve">а </w:t>
      </w:r>
      <w:r w:rsidRPr="000E5C05">
        <w:rPr>
          <w:rFonts w:ascii="Times New Roman" w:hAnsi="Times New Roman" w:cs="Times New Roman"/>
          <w:szCs w:val="28"/>
        </w:rPr>
        <w:t>субсиди</w:t>
      </w:r>
      <w:r w:rsidR="00096A95" w:rsidRPr="000E5C05">
        <w:rPr>
          <w:rFonts w:ascii="Times New Roman" w:hAnsi="Times New Roman" w:cs="Times New Roman"/>
          <w:szCs w:val="28"/>
        </w:rPr>
        <w:t>й</w:t>
      </w:r>
      <w:r w:rsidRPr="000E5C05">
        <w:rPr>
          <w:rFonts w:ascii="Times New Roman" w:hAnsi="Times New Roman" w:cs="Times New Roman"/>
          <w:szCs w:val="28"/>
        </w:rPr>
        <w:t>.</w:t>
      </w:r>
    </w:p>
    <w:p w:rsidR="00297729" w:rsidRPr="00297729" w:rsidRDefault="00864EE2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876C67" w:rsidRPr="001B3727">
        <w:rPr>
          <w:rFonts w:ascii="Times New Roman" w:hAnsi="Times New Roman" w:cs="Times New Roman"/>
          <w:szCs w:val="28"/>
        </w:rPr>
        <w:t xml:space="preserve">. </w:t>
      </w:r>
      <w:r w:rsidR="00297729" w:rsidRPr="00297729">
        <w:rPr>
          <w:rFonts w:ascii="Times New Roman" w:hAnsi="Times New Roman" w:cs="Times New Roman"/>
          <w:bCs/>
          <w:szCs w:val="28"/>
        </w:rPr>
        <w:t xml:space="preserve">Соглашения о предоставлении субсидий, 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</w:t>
      </w:r>
      <w:r w:rsidR="00297729" w:rsidRPr="00297729">
        <w:rPr>
          <w:rFonts w:ascii="Times New Roman" w:hAnsi="Times New Roman" w:cs="Times New Roman"/>
          <w:bCs/>
          <w:szCs w:val="28"/>
        </w:rPr>
        <w:br/>
        <w:t xml:space="preserve">в закон области об областном бюджете, которые заключаются не позднее </w:t>
      </w:r>
      <w:r w:rsidR="00B470CC">
        <w:rPr>
          <w:rFonts w:ascii="Times New Roman" w:hAnsi="Times New Roman" w:cs="Times New Roman"/>
          <w:bCs/>
          <w:szCs w:val="28"/>
        </w:rPr>
        <w:br/>
      </w:r>
      <w:r w:rsidR="00297729" w:rsidRPr="00297729">
        <w:rPr>
          <w:rFonts w:ascii="Times New Roman" w:hAnsi="Times New Roman" w:cs="Times New Roman"/>
          <w:bCs/>
          <w:szCs w:val="28"/>
        </w:rPr>
        <w:t>30 дней после дня вступления в силу указанного закона.</w:t>
      </w:r>
    </w:p>
    <w:p w:rsidR="00297729" w:rsidRPr="008E0771" w:rsidRDefault="00297729" w:rsidP="00F53913">
      <w:pPr>
        <w:pStyle w:val="ConsPlusNormal"/>
        <w:spacing w:line="353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297729">
        <w:rPr>
          <w:rFonts w:ascii="Times New Roman" w:eastAsia="SimSun" w:hAnsi="Times New Roman" w:cs="Times New Roman"/>
          <w:szCs w:val="28"/>
          <w:lang w:eastAsia="zh-CN"/>
        </w:rPr>
        <w:t>Соглашения о предоставлении субсидий, которые не распределены между муниципальными образованиями законом области об областном бюджете</w:t>
      </w:r>
      <w:r w:rsidR="001D6F3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="001D6F3A" w:rsidRPr="001D6F3A">
        <w:rPr>
          <w:rFonts w:ascii="Times New Roman" w:eastAsia="SimSun" w:hAnsi="Times New Roman" w:cs="Times New Roman"/>
          <w:szCs w:val="28"/>
          <w:lang w:eastAsia="zh-CN"/>
        </w:rPr>
        <w:t>либо постановлениями Правительства Кировской области</w:t>
      </w:r>
      <w:r w:rsidRPr="00297729">
        <w:rPr>
          <w:rFonts w:ascii="Times New Roman" w:eastAsia="SimSun" w:hAnsi="Times New Roman" w:cs="Times New Roman"/>
          <w:szCs w:val="28"/>
          <w:lang w:eastAsia="zh-CN"/>
        </w:rPr>
        <w:t>, заключаются 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</w:t>
      </w:r>
      <w:r>
        <w:rPr>
          <w:rFonts w:ascii="Times New Roman" w:eastAsia="SimSun" w:hAnsi="Times New Roman" w:cs="Times New Roman"/>
          <w:szCs w:val="28"/>
          <w:lang w:eastAsia="zh-CN"/>
        </w:rPr>
        <w:t>.</w:t>
      </w:r>
    </w:p>
    <w:p w:rsidR="00057936" w:rsidRPr="001B3727" w:rsidRDefault="00876C67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>1</w:t>
      </w:r>
      <w:r w:rsidR="00864EE2">
        <w:rPr>
          <w:rFonts w:ascii="Times New Roman" w:hAnsi="Times New Roman" w:cs="Times New Roman"/>
          <w:szCs w:val="28"/>
        </w:rPr>
        <w:t>0</w:t>
      </w:r>
      <w:r w:rsidRPr="001B3727">
        <w:rPr>
          <w:rFonts w:ascii="Times New Roman" w:hAnsi="Times New Roman" w:cs="Times New Roman"/>
          <w:szCs w:val="28"/>
        </w:rPr>
        <w:t>.</w:t>
      </w:r>
      <w:r w:rsidR="00CE4B6A" w:rsidRPr="001B3727">
        <w:rPr>
          <w:rFonts w:ascii="Times New Roman" w:hAnsi="Times New Roman" w:cs="Times New Roman"/>
          <w:szCs w:val="28"/>
        </w:rPr>
        <w:t xml:space="preserve"> </w:t>
      </w:r>
      <w:r w:rsidR="00057936" w:rsidRPr="001B3727">
        <w:rPr>
          <w:rFonts w:ascii="Times New Roman" w:hAnsi="Times New Roman" w:cs="Times New Roman"/>
          <w:szCs w:val="28"/>
        </w:rPr>
        <w:t xml:space="preserve">Перечисление субсидий осуществляется в установленном порядке </w:t>
      </w:r>
      <w:r w:rsidR="000A2A57" w:rsidRPr="001B3727">
        <w:rPr>
          <w:rFonts w:ascii="Times New Roman" w:hAnsi="Times New Roman" w:cs="Times New Roman"/>
          <w:szCs w:val="28"/>
        </w:rPr>
        <w:br/>
      </w:r>
      <w:r w:rsidR="00057936" w:rsidRPr="001B3727">
        <w:rPr>
          <w:rFonts w:ascii="Times New Roman" w:hAnsi="Times New Roman" w:cs="Times New Roman"/>
          <w:szCs w:val="28"/>
        </w:rPr>
        <w:t xml:space="preserve"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</w:t>
      </w:r>
      <w:r w:rsidR="00057936" w:rsidRPr="001B3727">
        <w:rPr>
          <w:rFonts w:ascii="Times New Roman" w:hAnsi="Times New Roman" w:cs="Times New Roman"/>
          <w:szCs w:val="28"/>
        </w:rPr>
        <w:lastRenderedPageBreak/>
        <w:t>обязательств</w:t>
      </w:r>
      <w:r w:rsidR="000A2A57" w:rsidRPr="001B3727">
        <w:rPr>
          <w:rFonts w:ascii="Times New Roman" w:hAnsi="Times New Roman" w:cs="Times New Roman"/>
          <w:szCs w:val="28"/>
        </w:rPr>
        <w:t>,</w:t>
      </w:r>
      <w:r w:rsidR="00057936" w:rsidRPr="001B3727">
        <w:rPr>
          <w:rFonts w:ascii="Times New Roman" w:hAnsi="Times New Roman" w:cs="Times New Roman"/>
          <w:szCs w:val="28"/>
        </w:rPr>
        <w:t xml:space="preserve"> доведенных до министерства,</w:t>
      </w:r>
      <w:r w:rsidR="00B470CC">
        <w:rPr>
          <w:rFonts w:ascii="Times New Roman" w:hAnsi="Times New Roman" w:cs="Times New Roman"/>
          <w:szCs w:val="28"/>
        </w:rPr>
        <w:t xml:space="preserve"> </w:t>
      </w:r>
      <w:r w:rsidR="00057936" w:rsidRPr="001B3727">
        <w:rPr>
          <w:rFonts w:ascii="Times New Roman" w:hAnsi="Times New Roman" w:cs="Times New Roman"/>
          <w:szCs w:val="28"/>
        </w:rPr>
        <w:t xml:space="preserve">в течение 3 рабочих дней после представления муниципальными образованиями документов, </w:t>
      </w:r>
      <w:r w:rsidR="00861B39">
        <w:rPr>
          <w:rFonts w:ascii="Times New Roman" w:hAnsi="Times New Roman" w:cs="Times New Roman"/>
          <w:szCs w:val="28"/>
        </w:rPr>
        <w:t xml:space="preserve">установленных </w:t>
      </w:r>
      <w:r w:rsidR="00861B39" w:rsidRPr="003D77CC">
        <w:rPr>
          <w:rFonts w:ascii="Times New Roman" w:hAnsi="Times New Roman" w:cs="Times New Roman"/>
          <w:szCs w:val="28"/>
        </w:rPr>
        <w:t>пунктом 1</w:t>
      </w:r>
      <w:r w:rsidR="00864EE2" w:rsidRPr="003D77CC">
        <w:rPr>
          <w:rFonts w:ascii="Times New Roman" w:hAnsi="Times New Roman" w:cs="Times New Roman"/>
          <w:szCs w:val="28"/>
        </w:rPr>
        <w:t>2</w:t>
      </w:r>
      <w:r w:rsidR="00861B39" w:rsidRPr="003D77CC">
        <w:rPr>
          <w:rFonts w:ascii="Times New Roman" w:hAnsi="Times New Roman" w:cs="Times New Roman"/>
          <w:szCs w:val="28"/>
        </w:rPr>
        <w:t xml:space="preserve"> настоящего</w:t>
      </w:r>
      <w:r w:rsidR="00861B39">
        <w:rPr>
          <w:rFonts w:ascii="Times New Roman" w:hAnsi="Times New Roman" w:cs="Times New Roman"/>
          <w:szCs w:val="28"/>
        </w:rPr>
        <w:t xml:space="preserve"> Порядка</w:t>
      </w:r>
      <w:r w:rsidR="00057936" w:rsidRPr="001B3727">
        <w:rPr>
          <w:rFonts w:ascii="Times New Roman" w:hAnsi="Times New Roman" w:cs="Times New Roman"/>
          <w:szCs w:val="28"/>
        </w:rPr>
        <w:t>.</w:t>
      </w:r>
    </w:p>
    <w:p w:rsidR="00164822" w:rsidRDefault="00164822" w:rsidP="00F5391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7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</w:t>
      </w:r>
      <w:r w:rsidR="00A771B4" w:rsidRPr="001B3727">
        <w:rPr>
          <w:rFonts w:ascii="Times New Roman" w:hAnsi="Times New Roman" w:cs="Times New Roman"/>
          <w:sz w:val="28"/>
          <w:szCs w:val="28"/>
        </w:rPr>
        <w:br/>
      </w:r>
      <w:r w:rsidRPr="001B3727">
        <w:rPr>
          <w:rFonts w:ascii="Times New Roman" w:hAnsi="Times New Roman" w:cs="Times New Roman"/>
          <w:sz w:val="28"/>
          <w:szCs w:val="28"/>
        </w:rPr>
        <w:t>в пределах суммы, необходимой для оплаты денежных обязательств получателей средств местного бюджета.</w:t>
      </w:r>
    </w:p>
    <w:p w:rsidR="00986CE7" w:rsidRPr="001B3727" w:rsidRDefault="00864EE2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986CE7" w:rsidRPr="00864EE2">
        <w:rPr>
          <w:rFonts w:ascii="Times New Roman" w:hAnsi="Times New Roman" w:cs="Times New Roman"/>
          <w:szCs w:val="28"/>
        </w:rPr>
        <w:t>. 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настоящим Порядком и соглашениями о предоставлении субсидий.</w:t>
      </w:r>
    </w:p>
    <w:p w:rsidR="00861B39" w:rsidRDefault="000A2A57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>1</w:t>
      </w:r>
      <w:r w:rsidR="00864EE2">
        <w:rPr>
          <w:rFonts w:ascii="Times New Roman" w:hAnsi="Times New Roman" w:cs="Times New Roman"/>
          <w:szCs w:val="28"/>
        </w:rPr>
        <w:t>2</w:t>
      </w:r>
      <w:r w:rsidRPr="001B3727">
        <w:rPr>
          <w:rFonts w:ascii="Times New Roman" w:hAnsi="Times New Roman" w:cs="Times New Roman"/>
          <w:szCs w:val="28"/>
        </w:rPr>
        <w:t xml:space="preserve">. </w:t>
      </w:r>
      <w:r w:rsidR="00CE4B6A" w:rsidRPr="001B3727">
        <w:rPr>
          <w:rFonts w:ascii="Times New Roman" w:hAnsi="Times New Roman" w:cs="Times New Roman"/>
          <w:szCs w:val="28"/>
        </w:rPr>
        <w:t xml:space="preserve">Для </w:t>
      </w:r>
      <w:r w:rsidR="00CE4B6A" w:rsidRPr="00AF1FCE">
        <w:rPr>
          <w:rFonts w:ascii="Times New Roman" w:hAnsi="Times New Roman" w:cs="Times New Roman"/>
          <w:szCs w:val="28"/>
        </w:rPr>
        <w:t>перечисления субсиди</w:t>
      </w:r>
      <w:r w:rsidR="00B470CC" w:rsidRPr="00AF1FCE">
        <w:rPr>
          <w:rFonts w:ascii="Times New Roman" w:hAnsi="Times New Roman" w:cs="Times New Roman"/>
          <w:szCs w:val="28"/>
        </w:rPr>
        <w:t>и</w:t>
      </w:r>
      <w:r w:rsidR="00CE4B6A" w:rsidRPr="00AF1FCE">
        <w:rPr>
          <w:rFonts w:ascii="Times New Roman" w:hAnsi="Times New Roman" w:cs="Times New Roman"/>
          <w:szCs w:val="28"/>
        </w:rPr>
        <w:t xml:space="preserve"> орган местного самоуправления муниципальн</w:t>
      </w:r>
      <w:r w:rsidR="00057936" w:rsidRPr="00AF1FCE">
        <w:rPr>
          <w:rFonts w:ascii="Times New Roman" w:hAnsi="Times New Roman" w:cs="Times New Roman"/>
          <w:szCs w:val="28"/>
        </w:rPr>
        <w:t>ого</w:t>
      </w:r>
      <w:r w:rsidR="00CE4B6A" w:rsidRPr="00AF1FCE">
        <w:rPr>
          <w:rFonts w:ascii="Times New Roman" w:hAnsi="Times New Roman" w:cs="Times New Roman"/>
          <w:szCs w:val="28"/>
        </w:rPr>
        <w:t xml:space="preserve"> образовани</w:t>
      </w:r>
      <w:r w:rsidR="00057936" w:rsidRPr="00AF1FCE">
        <w:rPr>
          <w:rFonts w:ascii="Times New Roman" w:hAnsi="Times New Roman" w:cs="Times New Roman"/>
          <w:szCs w:val="28"/>
        </w:rPr>
        <w:t>я</w:t>
      </w:r>
      <w:r w:rsidR="00CE4B6A" w:rsidRPr="00AF1FCE">
        <w:rPr>
          <w:rFonts w:ascii="Times New Roman" w:hAnsi="Times New Roman" w:cs="Times New Roman"/>
          <w:szCs w:val="28"/>
        </w:rPr>
        <w:t xml:space="preserve"> направля</w:t>
      </w:r>
      <w:r w:rsidR="00B470CC" w:rsidRPr="00AF1FCE">
        <w:rPr>
          <w:rFonts w:ascii="Times New Roman" w:hAnsi="Times New Roman" w:cs="Times New Roman"/>
          <w:szCs w:val="28"/>
        </w:rPr>
        <w:t>е</w:t>
      </w:r>
      <w:r w:rsidR="00CE4B6A" w:rsidRPr="00AF1FCE">
        <w:rPr>
          <w:rFonts w:ascii="Times New Roman" w:hAnsi="Times New Roman" w:cs="Times New Roman"/>
          <w:szCs w:val="28"/>
        </w:rPr>
        <w:t>т в</w:t>
      </w:r>
      <w:r w:rsidR="00CE4B6A" w:rsidRPr="001B3727">
        <w:rPr>
          <w:rFonts w:ascii="Times New Roman" w:hAnsi="Times New Roman" w:cs="Times New Roman"/>
          <w:szCs w:val="28"/>
        </w:rPr>
        <w:t xml:space="preserve"> министерство: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сведения о потребности в средствах </w:t>
      </w:r>
      <w:r w:rsidR="002E2DDA" w:rsidRPr="001B3727">
        <w:rPr>
          <w:rFonts w:ascii="Times New Roman" w:hAnsi="Times New Roman" w:cs="Times New Roman"/>
          <w:szCs w:val="28"/>
        </w:rPr>
        <w:t xml:space="preserve">субсидии </w:t>
      </w:r>
      <w:r w:rsidRPr="001B3727">
        <w:rPr>
          <w:rFonts w:ascii="Times New Roman" w:hAnsi="Times New Roman" w:cs="Times New Roman"/>
          <w:szCs w:val="28"/>
        </w:rPr>
        <w:t xml:space="preserve">на текущий месяц </w:t>
      </w:r>
      <w:r w:rsidR="009F71A3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>в электронном виде по форме, установленной соглашением</w:t>
      </w:r>
      <w:r w:rsidR="00707AFA" w:rsidRPr="001B3727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0A2A57" w:rsidRPr="001B3727">
        <w:rPr>
          <w:rFonts w:ascii="Times New Roman" w:hAnsi="Times New Roman" w:cs="Times New Roman"/>
          <w:szCs w:val="28"/>
        </w:rPr>
        <w:t>и</w:t>
      </w:r>
      <w:r w:rsidR="00707AFA" w:rsidRPr="001B3727">
        <w:rPr>
          <w:rFonts w:ascii="Times New Roman" w:hAnsi="Times New Roman" w:cs="Times New Roman"/>
          <w:szCs w:val="28"/>
        </w:rPr>
        <w:t xml:space="preserve"> </w:t>
      </w:r>
      <w:r w:rsidRPr="001B3727">
        <w:rPr>
          <w:rFonts w:ascii="Times New Roman" w:hAnsi="Times New Roman" w:cs="Times New Roman"/>
          <w:szCs w:val="28"/>
        </w:rPr>
        <w:t xml:space="preserve">(с приложением копии документа, созданной методом </w:t>
      </w:r>
      <w:r w:rsidR="00707AFA" w:rsidRPr="001B3727">
        <w:rPr>
          <w:rFonts w:ascii="Times New Roman" w:hAnsi="Times New Roman" w:cs="Times New Roman"/>
          <w:szCs w:val="28"/>
        </w:rPr>
        <w:t>с</w:t>
      </w:r>
      <w:r w:rsidRPr="001B3727">
        <w:rPr>
          <w:rFonts w:ascii="Times New Roman" w:hAnsi="Times New Roman" w:cs="Times New Roman"/>
          <w:szCs w:val="28"/>
        </w:rPr>
        <w:t>канирования</w:t>
      </w:r>
      <w:r w:rsidR="00AF1FCE">
        <w:rPr>
          <w:rFonts w:ascii="Times New Roman" w:hAnsi="Times New Roman" w:cs="Times New Roman"/>
          <w:szCs w:val="28"/>
        </w:rPr>
        <w:t>)</w:t>
      </w:r>
      <w:r w:rsidRPr="001B3727">
        <w:rPr>
          <w:rFonts w:ascii="Times New Roman" w:hAnsi="Times New Roman" w:cs="Times New Roman"/>
          <w:szCs w:val="28"/>
        </w:rPr>
        <w:t>;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>копии заключенных муниципальных контрактов (договоров);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информацию о </w:t>
      </w:r>
      <w:r w:rsidRPr="00FC2E74">
        <w:rPr>
          <w:rFonts w:ascii="Times New Roman" w:hAnsi="Times New Roman" w:cs="Times New Roman"/>
          <w:szCs w:val="28"/>
        </w:rPr>
        <w:t>заключенном контракте</w:t>
      </w:r>
      <w:r w:rsidRPr="001B3727">
        <w:rPr>
          <w:rFonts w:ascii="Times New Roman" w:hAnsi="Times New Roman" w:cs="Times New Roman"/>
          <w:szCs w:val="28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6559C2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 xml:space="preserve">в соответствии с </w:t>
      </w:r>
      <w:hyperlink r:id="rId11">
        <w:r w:rsidRPr="001B3727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1B3727">
        <w:rPr>
          <w:rFonts w:ascii="Times New Roman" w:hAnsi="Times New Roman" w:cs="Times New Roman"/>
          <w:szCs w:val="28"/>
        </w:rPr>
        <w:t xml:space="preserve"> Федерального закона от 05.04.2013 </w:t>
      </w:r>
      <w:r w:rsidR="006559C2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копии первичных </w:t>
      </w:r>
      <w:r w:rsidR="0086049C" w:rsidRPr="001B3727">
        <w:rPr>
          <w:rFonts w:ascii="Times New Roman" w:eastAsia="Times New Roman" w:hAnsi="Times New Roman" w:cs="Times New Roman"/>
          <w:szCs w:val="28"/>
        </w:rPr>
        <w:t>документов, подтверждающих возникновение денежных обязательств</w:t>
      </w:r>
      <w:r w:rsidRPr="001B3727">
        <w:rPr>
          <w:rFonts w:ascii="Times New Roman" w:hAnsi="Times New Roman" w:cs="Times New Roman"/>
          <w:szCs w:val="28"/>
        </w:rPr>
        <w:t xml:space="preserve"> (</w:t>
      </w:r>
      <w:r w:rsidR="00B470CC" w:rsidRPr="00FC2E74">
        <w:rPr>
          <w:rFonts w:ascii="Times New Roman" w:hAnsi="Times New Roman" w:cs="Times New Roman"/>
          <w:szCs w:val="28"/>
        </w:rPr>
        <w:t xml:space="preserve">копии </w:t>
      </w:r>
      <w:r w:rsidR="00FC2E74" w:rsidRPr="00FC2E74">
        <w:rPr>
          <w:rFonts w:ascii="Times New Roman" w:hAnsi="Times New Roman" w:cs="Times New Roman"/>
          <w:szCs w:val="28"/>
        </w:rPr>
        <w:t>счет</w:t>
      </w:r>
      <w:r w:rsidRPr="00FC2E74">
        <w:rPr>
          <w:rFonts w:ascii="Times New Roman" w:hAnsi="Times New Roman" w:cs="Times New Roman"/>
          <w:szCs w:val="28"/>
        </w:rPr>
        <w:t>а на</w:t>
      </w:r>
      <w:r w:rsidRPr="001B3727">
        <w:rPr>
          <w:rFonts w:ascii="Times New Roman" w:hAnsi="Times New Roman" w:cs="Times New Roman"/>
          <w:szCs w:val="28"/>
        </w:rPr>
        <w:t xml:space="preserve"> оплату, счета-фактуры, акта </w:t>
      </w:r>
      <w:r w:rsidR="00F53913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>о приемке выполненных работ (КС-2), справки о стоимости выполненных работ и затрат (КС-3) и др.);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информацию о проведении Кировским областным государственным </w:t>
      </w:r>
      <w:r w:rsidR="00570E00">
        <w:rPr>
          <w:rFonts w:ascii="Times New Roman" w:hAnsi="Times New Roman" w:cs="Times New Roman"/>
          <w:szCs w:val="28"/>
        </w:rPr>
        <w:t xml:space="preserve">бюджетным </w:t>
      </w:r>
      <w:r w:rsidRPr="001B3727">
        <w:rPr>
          <w:rFonts w:ascii="Times New Roman" w:hAnsi="Times New Roman" w:cs="Times New Roman"/>
          <w:szCs w:val="28"/>
        </w:rPr>
        <w:t>учреждением «</w:t>
      </w:r>
      <w:r w:rsidR="002E2DDA" w:rsidRPr="001B3727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Pr="001B3727">
        <w:rPr>
          <w:rFonts w:ascii="Times New Roman" w:hAnsi="Times New Roman" w:cs="Times New Roman"/>
          <w:szCs w:val="28"/>
        </w:rPr>
        <w:t xml:space="preserve">» </w:t>
      </w:r>
      <w:r w:rsidR="006559C2" w:rsidRPr="001B3727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 xml:space="preserve">в соответствии с договорами, заключаемыми на безвозмездной основе, </w:t>
      </w:r>
      <w:r w:rsidRPr="001B3727">
        <w:rPr>
          <w:rFonts w:ascii="Times New Roman" w:hAnsi="Times New Roman" w:cs="Times New Roman"/>
          <w:szCs w:val="28"/>
        </w:rPr>
        <w:lastRenderedPageBreak/>
        <w:t>строительного контроля в процессе капитального ремонта объектов</w:t>
      </w:r>
      <w:r w:rsidR="002A501A" w:rsidRPr="001B3727">
        <w:rPr>
          <w:rFonts w:ascii="Times New Roman" w:hAnsi="Times New Roman" w:cs="Times New Roman"/>
          <w:szCs w:val="28"/>
        </w:rPr>
        <w:t xml:space="preserve"> капитального строительства</w:t>
      </w:r>
      <w:r w:rsidRPr="001B3727">
        <w:rPr>
          <w:rFonts w:ascii="Times New Roman" w:hAnsi="Times New Roman" w:cs="Times New Roman"/>
          <w:szCs w:val="28"/>
        </w:rPr>
        <w:t>, финансовое обеспечение которых осуществляется за счет субсидии</w:t>
      </w:r>
      <w:r w:rsidR="002A501A" w:rsidRPr="001B3727">
        <w:rPr>
          <w:rFonts w:ascii="Times New Roman" w:hAnsi="Times New Roman" w:cs="Times New Roman"/>
          <w:szCs w:val="28"/>
        </w:rPr>
        <w:t>;</w:t>
      </w:r>
    </w:p>
    <w:p w:rsidR="00841717" w:rsidRPr="00AF1FCE" w:rsidRDefault="00841717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B3727">
        <w:rPr>
          <w:rFonts w:ascii="Times New Roman" w:hAnsi="Times New Roman" w:cs="Times New Roman"/>
          <w:szCs w:val="28"/>
        </w:rPr>
        <w:t xml:space="preserve">договор, заключенный на безвозмездной основе с Кировским областным государственным </w:t>
      </w:r>
      <w:r w:rsidR="00570E00">
        <w:rPr>
          <w:rFonts w:ascii="Times New Roman" w:hAnsi="Times New Roman" w:cs="Times New Roman"/>
          <w:szCs w:val="28"/>
        </w:rPr>
        <w:t xml:space="preserve">бюджетным </w:t>
      </w:r>
      <w:r w:rsidRPr="001B3727">
        <w:rPr>
          <w:rFonts w:ascii="Times New Roman" w:hAnsi="Times New Roman" w:cs="Times New Roman"/>
          <w:szCs w:val="28"/>
        </w:rPr>
        <w:t>учреждением «Служба единого заказчика Кировской области»</w:t>
      </w:r>
      <w:r w:rsidR="000A2A57" w:rsidRPr="001B3727">
        <w:rPr>
          <w:rFonts w:ascii="Times New Roman" w:hAnsi="Times New Roman" w:cs="Times New Roman"/>
          <w:szCs w:val="28"/>
        </w:rPr>
        <w:t>,</w:t>
      </w:r>
      <w:r w:rsidRPr="001B3727">
        <w:rPr>
          <w:rFonts w:ascii="Times New Roman" w:hAnsi="Times New Roman" w:cs="Times New Roman"/>
          <w:szCs w:val="28"/>
        </w:rPr>
        <w:t xml:space="preserve"> на проведение строительного контроля </w:t>
      </w:r>
      <w:r w:rsidR="00DC32BA">
        <w:rPr>
          <w:rFonts w:ascii="Times New Roman" w:hAnsi="Times New Roman" w:cs="Times New Roman"/>
          <w:szCs w:val="28"/>
        </w:rPr>
        <w:br/>
      </w:r>
      <w:r w:rsidRPr="001B3727">
        <w:rPr>
          <w:rFonts w:ascii="Times New Roman" w:hAnsi="Times New Roman" w:cs="Times New Roman"/>
          <w:szCs w:val="28"/>
        </w:rPr>
        <w:t xml:space="preserve">в процессе капитального ремонта объектов капитального строительства, финансовое </w:t>
      </w:r>
      <w:r w:rsidRPr="00AF1FCE">
        <w:rPr>
          <w:rFonts w:ascii="Times New Roman" w:hAnsi="Times New Roman" w:cs="Times New Roman"/>
          <w:szCs w:val="28"/>
        </w:rPr>
        <w:t>обеспечение которых осуществляется за счет субсидии;</w:t>
      </w:r>
    </w:p>
    <w:p w:rsidR="00CE4B6A" w:rsidRPr="001B372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F1FCE">
        <w:rPr>
          <w:rFonts w:ascii="Times New Roman" w:hAnsi="Times New Roman" w:cs="Times New Roman"/>
          <w:szCs w:val="28"/>
        </w:rPr>
        <w:t xml:space="preserve">выписку из муниципальной программы, предусматривающей </w:t>
      </w:r>
      <w:r w:rsidR="000069FE" w:rsidRPr="00AF1FCE">
        <w:rPr>
          <w:rFonts w:ascii="Times New Roman" w:hAnsi="Times New Roman" w:cs="Times New Roman"/>
          <w:szCs w:val="28"/>
        </w:rPr>
        <w:t xml:space="preserve">реализацию </w:t>
      </w:r>
      <w:r w:rsidR="0055754C" w:rsidRPr="00AF1FCE">
        <w:rPr>
          <w:rFonts w:ascii="Times New Roman" w:hAnsi="Times New Roman" w:cs="Times New Roman"/>
          <w:szCs w:val="28"/>
        </w:rPr>
        <w:t xml:space="preserve">в </w:t>
      </w:r>
      <w:r w:rsidR="00AF1FCE" w:rsidRPr="00AF1FCE">
        <w:rPr>
          <w:rFonts w:ascii="Times New Roman" w:hAnsi="Times New Roman" w:cs="Times New Roman"/>
          <w:szCs w:val="28"/>
        </w:rPr>
        <w:t xml:space="preserve">дошкольных образовательных организациях </w:t>
      </w:r>
      <w:r w:rsidRPr="00AF1FCE">
        <w:rPr>
          <w:rFonts w:ascii="Times New Roman" w:hAnsi="Times New Roman" w:cs="Times New Roman"/>
          <w:szCs w:val="28"/>
        </w:rPr>
        <w:t>мероприяти</w:t>
      </w:r>
      <w:r w:rsidR="001D6F3A">
        <w:rPr>
          <w:rFonts w:ascii="Times New Roman" w:hAnsi="Times New Roman" w:cs="Times New Roman"/>
          <w:szCs w:val="28"/>
        </w:rPr>
        <w:t>й</w:t>
      </w:r>
      <w:r w:rsidRPr="00AF1FCE">
        <w:rPr>
          <w:rFonts w:ascii="Times New Roman" w:hAnsi="Times New Roman" w:cs="Times New Roman"/>
          <w:szCs w:val="28"/>
        </w:rPr>
        <w:t xml:space="preserve"> </w:t>
      </w:r>
      <w:r w:rsidR="00F53913">
        <w:rPr>
          <w:rFonts w:ascii="Times New Roman" w:hAnsi="Times New Roman" w:cs="Times New Roman"/>
          <w:szCs w:val="28"/>
        </w:rPr>
        <w:br/>
      </w:r>
      <w:r w:rsidR="001D6F3A">
        <w:rPr>
          <w:rFonts w:ascii="Times New Roman" w:hAnsi="Times New Roman" w:cs="Times New Roman"/>
          <w:szCs w:val="28"/>
        </w:rPr>
        <w:t>по</w:t>
      </w:r>
      <w:r w:rsidR="005F2CCE" w:rsidRPr="00AF1FCE">
        <w:rPr>
          <w:rFonts w:ascii="Times New Roman" w:hAnsi="Times New Roman" w:cs="Times New Roman"/>
          <w:szCs w:val="28"/>
        </w:rPr>
        <w:t xml:space="preserve"> капитальн</w:t>
      </w:r>
      <w:r w:rsidR="001D6F3A">
        <w:rPr>
          <w:rFonts w:ascii="Times New Roman" w:hAnsi="Times New Roman" w:cs="Times New Roman"/>
          <w:szCs w:val="28"/>
        </w:rPr>
        <w:t>ому</w:t>
      </w:r>
      <w:r w:rsidR="005F2CCE" w:rsidRPr="00AF1FCE">
        <w:rPr>
          <w:rFonts w:ascii="Times New Roman" w:hAnsi="Times New Roman" w:cs="Times New Roman"/>
          <w:szCs w:val="28"/>
        </w:rPr>
        <w:t xml:space="preserve"> ремонт</w:t>
      </w:r>
      <w:r w:rsidR="001D6F3A">
        <w:rPr>
          <w:rFonts w:ascii="Times New Roman" w:hAnsi="Times New Roman" w:cs="Times New Roman"/>
          <w:szCs w:val="28"/>
        </w:rPr>
        <w:t>у</w:t>
      </w:r>
      <w:r w:rsidR="005F2CCE" w:rsidRPr="00AF1FCE">
        <w:rPr>
          <w:rFonts w:ascii="Times New Roman" w:hAnsi="Times New Roman" w:cs="Times New Roman"/>
          <w:szCs w:val="28"/>
        </w:rPr>
        <w:t xml:space="preserve"> и оснащени</w:t>
      </w:r>
      <w:r w:rsidR="001D6F3A">
        <w:rPr>
          <w:rFonts w:ascii="Times New Roman" w:hAnsi="Times New Roman" w:cs="Times New Roman"/>
          <w:szCs w:val="28"/>
        </w:rPr>
        <w:t>ю</w:t>
      </w:r>
      <w:r w:rsidR="005F2CCE" w:rsidRPr="00AF1FCE">
        <w:rPr>
          <w:rFonts w:ascii="Times New Roman" w:hAnsi="Times New Roman" w:cs="Times New Roman"/>
          <w:szCs w:val="28"/>
        </w:rPr>
        <w:t xml:space="preserve"> </w:t>
      </w:r>
      <w:r w:rsidR="00AF1FCE" w:rsidRPr="00AF1FCE">
        <w:rPr>
          <w:rFonts w:ascii="Times New Roman" w:hAnsi="Times New Roman" w:cs="Times New Roman"/>
          <w:szCs w:val="28"/>
        </w:rPr>
        <w:t>дошкольны</w:t>
      </w:r>
      <w:r w:rsidR="001D6F3A">
        <w:rPr>
          <w:rFonts w:ascii="Times New Roman" w:hAnsi="Times New Roman" w:cs="Times New Roman"/>
          <w:szCs w:val="28"/>
        </w:rPr>
        <w:t>х</w:t>
      </w:r>
      <w:r w:rsidR="00AF1FCE" w:rsidRPr="00AF1FCE">
        <w:rPr>
          <w:rFonts w:ascii="Times New Roman" w:hAnsi="Times New Roman" w:cs="Times New Roman"/>
          <w:szCs w:val="28"/>
        </w:rPr>
        <w:t xml:space="preserve"> образовательны</w:t>
      </w:r>
      <w:r w:rsidR="001D6F3A">
        <w:rPr>
          <w:rFonts w:ascii="Times New Roman" w:hAnsi="Times New Roman" w:cs="Times New Roman"/>
          <w:szCs w:val="28"/>
        </w:rPr>
        <w:t>х</w:t>
      </w:r>
      <w:r w:rsidR="00AF1FCE" w:rsidRPr="00AF1FCE">
        <w:rPr>
          <w:rFonts w:ascii="Times New Roman" w:hAnsi="Times New Roman" w:cs="Times New Roman"/>
          <w:szCs w:val="28"/>
        </w:rPr>
        <w:t xml:space="preserve"> организаци</w:t>
      </w:r>
      <w:r w:rsidR="001D6F3A">
        <w:rPr>
          <w:rFonts w:ascii="Times New Roman" w:hAnsi="Times New Roman" w:cs="Times New Roman"/>
          <w:szCs w:val="28"/>
        </w:rPr>
        <w:t>й</w:t>
      </w:r>
      <w:r w:rsidRPr="00AF1FCE">
        <w:rPr>
          <w:rFonts w:ascii="Times New Roman" w:hAnsi="Times New Roman" w:cs="Times New Roman"/>
          <w:szCs w:val="28"/>
        </w:rPr>
        <w:t>, в целях софинансирования которых</w:t>
      </w:r>
      <w:r w:rsidRPr="001B3727">
        <w:rPr>
          <w:rFonts w:ascii="Times New Roman" w:hAnsi="Times New Roman" w:cs="Times New Roman"/>
          <w:szCs w:val="28"/>
        </w:rPr>
        <w:t xml:space="preserve"> предоставляется субсидия</w:t>
      </w:r>
      <w:r w:rsidR="00A24693" w:rsidRPr="001B3727">
        <w:rPr>
          <w:rFonts w:ascii="Times New Roman" w:hAnsi="Times New Roman" w:cs="Times New Roman"/>
          <w:szCs w:val="28"/>
        </w:rPr>
        <w:t xml:space="preserve"> (однократно)</w:t>
      </w:r>
      <w:r w:rsidRPr="001B3727">
        <w:rPr>
          <w:rFonts w:ascii="Times New Roman" w:hAnsi="Times New Roman" w:cs="Times New Roman"/>
          <w:szCs w:val="28"/>
        </w:rPr>
        <w:t>;</w:t>
      </w:r>
    </w:p>
    <w:p w:rsidR="005E06BE" w:rsidRPr="00864EE2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положительное заключение государственной экспертизы проверки достоверности определения сметной стоимости капитального ремонта соответствующего объекта, проведенной Кировским областным государственным автономным учреждением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Управление государственной экспертизы и ценообразования в строительстве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</w:t>
      </w:r>
      <w:r w:rsidR="00E24244">
        <w:rPr>
          <w:rFonts w:ascii="Times New Roman" w:hAnsi="Times New Roman" w:cs="Times New Roman"/>
          <w:szCs w:val="28"/>
        </w:rPr>
        <w:t>установленных</w:t>
      </w:r>
      <w:r w:rsidRPr="00CE4B6A">
        <w:rPr>
          <w:rFonts w:ascii="Times New Roman" w:hAnsi="Times New Roman" w:cs="Times New Roman"/>
          <w:szCs w:val="28"/>
        </w:rPr>
        <w:t xml:space="preserve"> Правительством Российской Федерации или Правительством </w:t>
      </w:r>
      <w:r w:rsidRPr="00864EE2">
        <w:rPr>
          <w:rFonts w:ascii="Times New Roman" w:hAnsi="Times New Roman" w:cs="Times New Roman"/>
          <w:szCs w:val="28"/>
        </w:rPr>
        <w:t>Кировской области</w:t>
      </w:r>
      <w:r w:rsidR="00057936" w:rsidRPr="00864EE2">
        <w:rPr>
          <w:rFonts w:ascii="Times New Roman" w:hAnsi="Times New Roman" w:cs="Times New Roman"/>
          <w:szCs w:val="28"/>
        </w:rPr>
        <w:t xml:space="preserve"> (с датой не ранее 202</w:t>
      </w:r>
      <w:r w:rsidR="00BF6C0B" w:rsidRPr="00864EE2">
        <w:rPr>
          <w:rFonts w:ascii="Times New Roman" w:hAnsi="Times New Roman" w:cs="Times New Roman"/>
          <w:szCs w:val="28"/>
        </w:rPr>
        <w:t>4</w:t>
      </w:r>
      <w:r w:rsidR="00057936" w:rsidRPr="00864EE2">
        <w:rPr>
          <w:rFonts w:ascii="Times New Roman" w:hAnsi="Times New Roman" w:cs="Times New Roman"/>
          <w:szCs w:val="28"/>
        </w:rPr>
        <w:t xml:space="preserve"> года)</w:t>
      </w:r>
      <w:r w:rsidR="0029235C" w:rsidRPr="00864EE2">
        <w:rPr>
          <w:rFonts w:ascii="Times New Roman" w:hAnsi="Times New Roman" w:cs="Times New Roman"/>
          <w:szCs w:val="28"/>
        </w:rPr>
        <w:t>;</w:t>
      </w:r>
    </w:p>
    <w:p w:rsidR="00CA042B" w:rsidRPr="00DF5E6A" w:rsidRDefault="0029235C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E6A">
        <w:rPr>
          <w:rFonts w:ascii="Times New Roman" w:hAnsi="Times New Roman" w:cs="Times New Roman"/>
          <w:szCs w:val="28"/>
        </w:rPr>
        <w:t>копии платежных поручений, подтверждающи</w:t>
      </w:r>
      <w:r w:rsidR="00B470CC">
        <w:rPr>
          <w:rFonts w:ascii="Times New Roman" w:hAnsi="Times New Roman" w:cs="Times New Roman"/>
          <w:szCs w:val="28"/>
        </w:rPr>
        <w:t>х</w:t>
      </w:r>
      <w:r w:rsidRPr="00DF5E6A">
        <w:rPr>
          <w:rFonts w:ascii="Times New Roman" w:hAnsi="Times New Roman" w:cs="Times New Roman"/>
          <w:szCs w:val="28"/>
        </w:rPr>
        <w:t xml:space="preserve"> софин</w:t>
      </w:r>
      <w:r w:rsidR="00CA042B" w:rsidRPr="00DF5E6A">
        <w:rPr>
          <w:rFonts w:ascii="Times New Roman" w:hAnsi="Times New Roman" w:cs="Times New Roman"/>
          <w:szCs w:val="28"/>
        </w:rPr>
        <w:t xml:space="preserve">ансирование </w:t>
      </w:r>
      <w:r w:rsidR="00DC32BA">
        <w:rPr>
          <w:rFonts w:ascii="Times New Roman" w:hAnsi="Times New Roman" w:cs="Times New Roman"/>
          <w:szCs w:val="28"/>
        </w:rPr>
        <w:br/>
      </w:r>
      <w:r w:rsidR="00CA042B" w:rsidRPr="00DF5E6A">
        <w:rPr>
          <w:rFonts w:ascii="Times New Roman" w:hAnsi="Times New Roman" w:cs="Times New Roman"/>
          <w:szCs w:val="28"/>
        </w:rPr>
        <w:t>из местного бюджета;</w:t>
      </w:r>
    </w:p>
    <w:p w:rsidR="0029235C" w:rsidRPr="00DF5E6A" w:rsidRDefault="00CA042B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E6A">
        <w:rPr>
          <w:rFonts w:ascii="Times New Roman" w:hAnsi="Times New Roman" w:cs="Times New Roman"/>
          <w:szCs w:val="28"/>
        </w:rPr>
        <w:t>копии платежных документов, подтверждающи</w:t>
      </w:r>
      <w:r w:rsidR="00B470CC">
        <w:rPr>
          <w:rFonts w:ascii="Times New Roman" w:hAnsi="Times New Roman" w:cs="Times New Roman"/>
          <w:szCs w:val="28"/>
        </w:rPr>
        <w:t>х</w:t>
      </w:r>
      <w:r w:rsidRPr="00DF5E6A">
        <w:rPr>
          <w:rFonts w:ascii="Times New Roman" w:hAnsi="Times New Roman" w:cs="Times New Roman"/>
          <w:szCs w:val="28"/>
        </w:rPr>
        <w:t xml:space="preserve"> фактические расходы, понесенные муниципальным образованием (в случае возмещения расходов)</w:t>
      </w:r>
      <w:r w:rsidR="0029235C" w:rsidRPr="00DF5E6A">
        <w:rPr>
          <w:rFonts w:ascii="Times New Roman" w:hAnsi="Times New Roman" w:cs="Times New Roman"/>
          <w:szCs w:val="28"/>
        </w:rPr>
        <w:t>.</w:t>
      </w:r>
    </w:p>
    <w:p w:rsidR="002C5244" w:rsidRDefault="002C5244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E6A">
        <w:rPr>
          <w:rFonts w:ascii="Times New Roman" w:hAnsi="Times New Roman" w:cs="Times New Roman"/>
          <w:szCs w:val="28"/>
        </w:rPr>
        <w:t>1</w:t>
      </w:r>
      <w:r w:rsidR="00864EE2" w:rsidRPr="00DF5E6A">
        <w:rPr>
          <w:rFonts w:ascii="Times New Roman" w:hAnsi="Times New Roman" w:cs="Times New Roman"/>
          <w:szCs w:val="28"/>
        </w:rPr>
        <w:t>3</w:t>
      </w:r>
      <w:r w:rsidRPr="00DF5E6A">
        <w:rPr>
          <w:rFonts w:ascii="Times New Roman" w:hAnsi="Times New Roman" w:cs="Times New Roman"/>
          <w:szCs w:val="28"/>
        </w:rPr>
        <w:t xml:space="preserve">. В случае если муниципальные образования по согласованию </w:t>
      </w:r>
      <w:r w:rsidRPr="00DF5E6A">
        <w:rPr>
          <w:rFonts w:ascii="Times New Roman" w:hAnsi="Times New Roman" w:cs="Times New Roman"/>
          <w:szCs w:val="28"/>
        </w:rPr>
        <w:br/>
        <w:t>с министерством до поступления</w:t>
      </w:r>
      <w:r w:rsidRPr="00CE4B6A">
        <w:rPr>
          <w:rFonts w:ascii="Times New Roman" w:hAnsi="Times New Roman" w:cs="Times New Roman"/>
          <w:szCs w:val="28"/>
        </w:rPr>
        <w:t xml:space="preserve"> в местны</w:t>
      </w:r>
      <w:r w:rsidR="001D6F3A">
        <w:rPr>
          <w:rFonts w:ascii="Times New Roman" w:hAnsi="Times New Roman" w:cs="Times New Roman"/>
          <w:szCs w:val="28"/>
        </w:rPr>
        <w:t>е</w:t>
      </w:r>
      <w:r w:rsidRPr="00CE4B6A">
        <w:rPr>
          <w:rFonts w:ascii="Times New Roman" w:hAnsi="Times New Roman" w:cs="Times New Roman"/>
          <w:szCs w:val="28"/>
        </w:rPr>
        <w:t xml:space="preserve"> бюджет</w:t>
      </w:r>
      <w:r w:rsidR="001D6F3A">
        <w:rPr>
          <w:rFonts w:ascii="Times New Roman" w:hAnsi="Times New Roman" w:cs="Times New Roman"/>
          <w:szCs w:val="28"/>
        </w:rPr>
        <w:t>ы</w:t>
      </w:r>
      <w:r w:rsidRPr="00CE4B6A">
        <w:rPr>
          <w:rFonts w:ascii="Times New Roman" w:hAnsi="Times New Roman" w:cs="Times New Roman"/>
          <w:szCs w:val="28"/>
        </w:rPr>
        <w:t xml:space="preserve"> субсидий, источником финансового обеспечения которых являются </w:t>
      </w:r>
      <w:r w:rsidRPr="00FC2E74">
        <w:rPr>
          <w:rFonts w:ascii="Times New Roman" w:hAnsi="Times New Roman" w:cs="Times New Roman"/>
          <w:szCs w:val="28"/>
        </w:rPr>
        <w:t>только</w:t>
      </w:r>
      <w:r w:rsidRPr="00CE4B6A">
        <w:rPr>
          <w:rFonts w:ascii="Times New Roman" w:hAnsi="Times New Roman" w:cs="Times New Roman"/>
          <w:szCs w:val="28"/>
        </w:rPr>
        <w:t xml:space="preserve"> средства областного бюджета, направили средства местных бюджетов на цели, связанные </w:t>
      </w:r>
      <w:r w:rsidR="00F5391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lastRenderedPageBreak/>
        <w:t xml:space="preserve">с предоставлением субсидий, субсидии направляются на возмещение указанных расходов, профинансированных за счет собственных </w:t>
      </w:r>
      <w:r w:rsidRPr="00164822">
        <w:rPr>
          <w:rFonts w:ascii="Times New Roman" w:hAnsi="Times New Roman" w:cs="Times New Roman"/>
          <w:szCs w:val="28"/>
        </w:rPr>
        <w:t>средств местных бюджетов.</w:t>
      </w:r>
    </w:p>
    <w:p w:rsidR="00CE4B6A" w:rsidRPr="00CE4B6A" w:rsidRDefault="00876C67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864EE2">
        <w:rPr>
          <w:rFonts w:ascii="Times New Roman" w:hAnsi="Times New Roman" w:cs="Times New Roman"/>
          <w:szCs w:val="28"/>
        </w:rPr>
        <w:t>4</w:t>
      </w:r>
      <w:r w:rsidR="00CE4B6A" w:rsidRPr="00CE4B6A">
        <w:rPr>
          <w:rFonts w:ascii="Times New Roman" w:hAnsi="Times New Roman" w:cs="Times New Roman"/>
          <w:szCs w:val="28"/>
        </w:rPr>
        <w:t>. Орган местного самоуправления муниципальн</w:t>
      </w:r>
      <w:r w:rsidR="00057936">
        <w:rPr>
          <w:rFonts w:ascii="Times New Roman" w:hAnsi="Times New Roman" w:cs="Times New Roman"/>
          <w:szCs w:val="28"/>
        </w:rPr>
        <w:t>ого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образовани</w:t>
      </w:r>
      <w:r w:rsidR="00057936">
        <w:rPr>
          <w:rFonts w:ascii="Times New Roman" w:hAnsi="Times New Roman" w:cs="Times New Roman"/>
          <w:szCs w:val="28"/>
        </w:rPr>
        <w:t>я</w:t>
      </w:r>
      <w:r w:rsidR="00CE4B6A" w:rsidRPr="00CE4B6A">
        <w:rPr>
          <w:rFonts w:ascii="Times New Roman" w:hAnsi="Times New Roman" w:cs="Times New Roman"/>
          <w:szCs w:val="28"/>
        </w:rPr>
        <w:t xml:space="preserve"> представля</w:t>
      </w:r>
      <w:r w:rsidR="00057936">
        <w:rPr>
          <w:rFonts w:ascii="Times New Roman" w:hAnsi="Times New Roman" w:cs="Times New Roman"/>
          <w:szCs w:val="28"/>
        </w:rPr>
        <w:t>е</w:t>
      </w:r>
      <w:r w:rsidR="00CE4B6A" w:rsidRPr="00CE4B6A">
        <w:rPr>
          <w:rFonts w:ascii="Times New Roman" w:hAnsi="Times New Roman" w:cs="Times New Roman"/>
          <w:szCs w:val="28"/>
        </w:rPr>
        <w:t>т в министерство по формам, установленным соглашением</w:t>
      </w:r>
      <w:r w:rsidR="0055754C">
        <w:rPr>
          <w:rFonts w:ascii="Times New Roman" w:hAnsi="Times New Roman" w:cs="Times New Roman"/>
          <w:szCs w:val="28"/>
        </w:rPr>
        <w:t xml:space="preserve"> </w:t>
      </w:r>
      <w:r w:rsidR="00F53913">
        <w:rPr>
          <w:rFonts w:ascii="Times New Roman" w:hAnsi="Times New Roman" w:cs="Times New Roman"/>
          <w:szCs w:val="28"/>
        </w:rPr>
        <w:br/>
      </w:r>
      <w:r w:rsidR="0055754C">
        <w:rPr>
          <w:rFonts w:ascii="Times New Roman" w:hAnsi="Times New Roman" w:cs="Times New Roman"/>
          <w:szCs w:val="28"/>
        </w:rPr>
        <w:t>о предоставлении субсидии</w:t>
      </w:r>
      <w:r w:rsidR="00CE4B6A" w:rsidRPr="00CE4B6A">
        <w:rPr>
          <w:rFonts w:ascii="Times New Roman" w:hAnsi="Times New Roman" w:cs="Times New Roman"/>
          <w:szCs w:val="28"/>
        </w:rPr>
        <w:t>, следующую отчетность: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по средствам субсидии, источником которой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Cs w:val="28"/>
        </w:rPr>
        <w:t>«</w:t>
      </w:r>
      <w:r w:rsidRPr="00CE4B6A">
        <w:rPr>
          <w:rFonts w:ascii="Times New Roman" w:hAnsi="Times New Roman" w:cs="Times New Roman"/>
          <w:szCs w:val="28"/>
        </w:rPr>
        <w:t>Электронный бюджет</w:t>
      </w:r>
      <w:r>
        <w:rPr>
          <w:rFonts w:ascii="Times New Roman" w:hAnsi="Times New Roman" w:cs="Times New Roman"/>
          <w:szCs w:val="28"/>
        </w:rPr>
        <w:t>»</w:t>
      </w:r>
      <w:r w:rsidRPr="00CE4B6A">
        <w:rPr>
          <w:rFonts w:ascii="Times New Roman" w:hAnsi="Times New Roman" w:cs="Times New Roman"/>
          <w:szCs w:val="28"/>
        </w:rPr>
        <w:t>: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ежеквартально, не позднее 5-го числа месяца, следующего за отчетным, отчет о расходовании средств субсидии,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о расходовании средств субсидии,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о достижении </w:t>
      </w:r>
      <w:r w:rsidR="0086049C">
        <w:rPr>
          <w:rFonts w:ascii="Times New Roman" w:hAnsi="Times New Roman" w:cs="Times New Roman"/>
          <w:szCs w:val="28"/>
        </w:rPr>
        <w:t>значени</w:t>
      </w:r>
      <w:r w:rsidR="00B470CC">
        <w:rPr>
          <w:rFonts w:ascii="Times New Roman" w:hAnsi="Times New Roman" w:cs="Times New Roman"/>
          <w:szCs w:val="28"/>
        </w:rPr>
        <w:t>й</w:t>
      </w:r>
      <w:r w:rsidR="0086049C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>результат</w:t>
      </w:r>
      <w:r w:rsidR="00B470CC">
        <w:rPr>
          <w:rFonts w:ascii="Times New Roman" w:hAnsi="Times New Roman" w:cs="Times New Roman"/>
          <w:szCs w:val="28"/>
        </w:rPr>
        <w:t>ов</w:t>
      </w:r>
      <w:r w:rsidRPr="00CE4B6A">
        <w:rPr>
          <w:rFonts w:ascii="Times New Roman" w:hAnsi="Times New Roman" w:cs="Times New Roman"/>
          <w:szCs w:val="28"/>
        </w:rPr>
        <w:t xml:space="preserve"> использования субсидии за отчетный год;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по средствам субсидии, источником которой являются средства областного бюджета, в электронном виде (с приложением копии документа, созданной методом сканирования)</w:t>
      </w:r>
      <w:r w:rsidR="00057936">
        <w:rPr>
          <w:rFonts w:ascii="Times New Roman" w:hAnsi="Times New Roman" w:cs="Times New Roman"/>
          <w:szCs w:val="28"/>
        </w:rPr>
        <w:t>: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ежеквартально, не позднее 5-го числа месяца, следующего за отчетным, и ежегодно, не позднее 10 января года, следующего за отчетным, отчет </w:t>
      </w:r>
      <w:r w:rsidR="00F5391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о расход</w:t>
      </w:r>
      <w:r w:rsidR="0086049C">
        <w:rPr>
          <w:rFonts w:ascii="Times New Roman" w:hAnsi="Times New Roman" w:cs="Times New Roman"/>
          <w:szCs w:val="28"/>
        </w:rPr>
        <w:t>ах, в целях софинансирования котор</w:t>
      </w:r>
      <w:r w:rsidR="00057936">
        <w:rPr>
          <w:rFonts w:ascii="Times New Roman" w:hAnsi="Times New Roman" w:cs="Times New Roman"/>
          <w:szCs w:val="28"/>
        </w:rPr>
        <w:t>ых</w:t>
      </w:r>
      <w:r w:rsidR="0086049C">
        <w:rPr>
          <w:rFonts w:ascii="Times New Roman" w:hAnsi="Times New Roman" w:cs="Times New Roman"/>
          <w:szCs w:val="28"/>
        </w:rPr>
        <w:t xml:space="preserve"> предоставляется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86049C">
        <w:rPr>
          <w:rFonts w:ascii="Times New Roman" w:hAnsi="Times New Roman" w:cs="Times New Roman"/>
          <w:szCs w:val="28"/>
        </w:rPr>
        <w:t>субсидия</w:t>
      </w:r>
      <w:r w:rsidRPr="00CE4B6A">
        <w:rPr>
          <w:rFonts w:ascii="Times New Roman" w:hAnsi="Times New Roman" w:cs="Times New Roman"/>
          <w:szCs w:val="28"/>
        </w:rPr>
        <w:t>,</w:t>
      </w:r>
    </w:p>
    <w:p w:rsid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о достижении </w:t>
      </w:r>
      <w:r w:rsidR="0086049C">
        <w:rPr>
          <w:rFonts w:ascii="Times New Roman" w:hAnsi="Times New Roman" w:cs="Times New Roman"/>
          <w:szCs w:val="28"/>
        </w:rPr>
        <w:t>значени</w:t>
      </w:r>
      <w:r w:rsidR="00B470CC">
        <w:rPr>
          <w:rFonts w:ascii="Times New Roman" w:hAnsi="Times New Roman" w:cs="Times New Roman"/>
          <w:szCs w:val="28"/>
        </w:rPr>
        <w:t>й</w:t>
      </w:r>
      <w:r w:rsidR="0086049C">
        <w:rPr>
          <w:rFonts w:ascii="Times New Roman" w:hAnsi="Times New Roman" w:cs="Times New Roman"/>
          <w:szCs w:val="28"/>
        </w:rPr>
        <w:t xml:space="preserve"> </w:t>
      </w:r>
      <w:r w:rsidRPr="00CE4B6A">
        <w:rPr>
          <w:rFonts w:ascii="Times New Roman" w:hAnsi="Times New Roman" w:cs="Times New Roman"/>
          <w:szCs w:val="28"/>
        </w:rPr>
        <w:t>результат</w:t>
      </w:r>
      <w:r w:rsidR="00B470CC">
        <w:rPr>
          <w:rFonts w:ascii="Times New Roman" w:hAnsi="Times New Roman" w:cs="Times New Roman"/>
          <w:szCs w:val="28"/>
        </w:rPr>
        <w:t>ов</w:t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86049C">
        <w:rPr>
          <w:rFonts w:ascii="Times New Roman" w:hAnsi="Times New Roman" w:cs="Times New Roman"/>
          <w:szCs w:val="28"/>
        </w:rPr>
        <w:t>использования</w:t>
      </w:r>
      <w:r w:rsidRPr="00CE4B6A">
        <w:rPr>
          <w:rFonts w:ascii="Times New Roman" w:hAnsi="Times New Roman" w:cs="Times New Roman"/>
          <w:szCs w:val="28"/>
        </w:rPr>
        <w:t xml:space="preserve"> субсидии.</w:t>
      </w:r>
    </w:p>
    <w:p w:rsidR="003A7524" w:rsidRPr="00CE4B6A" w:rsidRDefault="003A7524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64EE2">
        <w:rPr>
          <w:rFonts w:ascii="Times New Roman" w:hAnsi="Times New Roman" w:cs="Times New Roman"/>
          <w:szCs w:val="28"/>
        </w:rPr>
        <w:t xml:space="preserve">15. Ответственность за достоверность представляемых в министерство сведений и соблюдение условий, предусмотренных данным Порядком </w:t>
      </w:r>
      <w:r w:rsidR="00F53913">
        <w:rPr>
          <w:rFonts w:ascii="Times New Roman" w:hAnsi="Times New Roman" w:cs="Times New Roman"/>
          <w:szCs w:val="28"/>
        </w:rPr>
        <w:br/>
      </w:r>
      <w:r w:rsidRPr="00864EE2">
        <w:rPr>
          <w:rFonts w:ascii="Times New Roman" w:hAnsi="Times New Roman" w:cs="Times New Roman"/>
          <w:szCs w:val="28"/>
        </w:rPr>
        <w:t xml:space="preserve">и </w:t>
      </w:r>
      <w:r w:rsidRPr="00D74A1A">
        <w:rPr>
          <w:rFonts w:ascii="Times New Roman" w:hAnsi="Times New Roman" w:cs="Times New Roman"/>
          <w:szCs w:val="28"/>
        </w:rPr>
        <w:t>соглашением</w:t>
      </w:r>
      <w:r w:rsidR="00D74A1A" w:rsidRPr="00D74A1A">
        <w:t xml:space="preserve"> </w:t>
      </w:r>
      <w:r w:rsidR="00D74A1A" w:rsidRPr="00D74A1A">
        <w:rPr>
          <w:rFonts w:ascii="Times New Roman" w:hAnsi="Times New Roman" w:cs="Times New Roman"/>
          <w:szCs w:val="28"/>
        </w:rPr>
        <w:t>о предоставлении субсидии</w:t>
      </w:r>
      <w:r w:rsidRPr="00D74A1A">
        <w:rPr>
          <w:rFonts w:ascii="Times New Roman" w:hAnsi="Times New Roman" w:cs="Times New Roman"/>
          <w:szCs w:val="28"/>
        </w:rPr>
        <w:t>, возлагается на муниципальное</w:t>
      </w:r>
      <w:r w:rsidRPr="00864EE2">
        <w:rPr>
          <w:rFonts w:ascii="Times New Roman" w:hAnsi="Times New Roman" w:cs="Times New Roman"/>
          <w:szCs w:val="28"/>
        </w:rPr>
        <w:t xml:space="preserve"> образование.</w:t>
      </w:r>
    </w:p>
    <w:p w:rsidR="00CE4B6A" w:rsidRPr="00CE4B6A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864EE2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</w:t>
      </w:r>
      <w:r w:rsidR="00CE4B6A" w:rsidRPr="00CE4B6A">
        <w:rPr>
          <w:rFonts w:ascii="Times New Roman" w:hAnsi="Times New Roman" w:cs="Times New Roman"/>
          <w:szCs w:val="28"/>
        </w:rPr>
        <w:t xml:space="preserve"> Министерство обеспечивает соблюдение получателями субсиди</w:t>
      </w:r>
      <w:r w:rsidR="00057936">
        <w:rPr>
          <w:rFonts w:ascii="Times New Roman" w:hAnsi="Times New Roman" w:cs="Times New Roman"/>
          <w:szCs w:val="28"/>
        </w:rPr>
        <w:t>й</w:t>
      </w:r>
      <w:r w:rsidR="00CE4B6A" w:rsidRPr="00CE4B6A">
        <w:rPr>
          <w:rFonts w:ascii="Times New Roman" w:hAnsi="Times New Roman" w:cs="Times New Roman"/>
          <w:szCs w:val="28"/>
        </w:rPr>
        <w:t xml:space="preserve"> условий, целей и порядка, установленных </w:t>
      </w:r>
      <w:r w:rsidR="00CE4B6A" w:rsidRPr="00FC2E74">
        <w:rPr>
          <w:rFonts w:ascii="Times New Roman" w:hAnsi="Times New Roman" w:cs="Times New Roman"/>
          <w:szCs w:val="28"/>
        </w:rPr>
        <w:t xml:space="preserve">при </w:t>
      </w:r>
      <w:r w:rsidR="00057936" w:rsidRPr="00FC2E74">
        <w:rPr>
          <w:rFonts w:ascii="Times New Roman" w:hAnsi="Times New Roman" w:cs="Times New Roman"/>
          <w:szCs w:val="28"/>
        </w:rPr>
        <w:t>их</w:t>
      </w:r>
      <w:r w:rsidR="00CE4B6A" w:rsidRPr="00FC2E74">
        <w:rPr>
          <w:rFonts w:ascii="Times New Roman" w:hAnsi="Times New Roman" w:cs="Times New Roman"/>
          <w:szCs w:val="28"/>
        </w:rPr>
        <w:t xml:space="preserve"> предоставлении</w:t>
      </w:r>
      <w:r w:rsidR="00CE4B6A" w:rsidRPr="00CE4B6A">
        <w:rPr>
          <w:rFonts w:ascii="Times New Roman" w:hAnsi="Times New Roman" w:cs="Times New Roman"/>
          <w:szCs w:val="28"/>
        </w:rPr>
        <w:t>.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lastRenderedPageBreak/>
        <w:t>1</w:t>
      </w:r>
      <w:r w:rsidR="00864EE2">
        <w:rPr>
          <w:rFonts w:ascii="Times New Roman" w:hAnsi="Times New Roman" w:cs="Times New Roman"/>
          <w:szCs w:val="28"/>
        </w:rPr>
        <w:t>7</w:t>
      </w:r>
      <w:r w:rsidRPr="00CE4B6A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</w:t>
      </w:r>
      <w:r w:rsidR="00057936">
        <w:rPr>
          <w:rFonts w:ascii="Times New Roman" w:hAnsi="Times New Roman" w:cs="Times New Roman"/>
          <w:szCs w:val="28"/>
        </w:rPr>
        <w:t>й</w:t>
      </w:r>
      <w:r w:rsidRPr="00CE4B6A">
        <w:rPr>
          <w:rFonts w:ascii="Times New Roman" w:hAnsi="Times New Roman" w:cs="Times New Roman"/>
          <w:szCs w:val="28"/>
        </w:rPr>
        <w:t xml:space="preserve"> условий, целей и порядка, установленных при </w:t>
      </w:r>
      <w:r w:rsidR="00057936" w:rsidRPr="00FC2E74">
        <w:rPr>
          <w:rFonts w:ascii="Times New Roman" w:hAnsi="Times New Roman" w:cs="Times New Roman"/>
          <w:szCs w:val="28"/>
        </w:rPr>
        <w:t>их</w:t>
      </w:r>
      <w:r w:rsidRPr="00FC2E74">
        <w:rPr>
          <w:rFonts w:ascii="Times New Roman" w:hAnsi="Times New Roman" w:cs="Times New Roman"/>
          <w:szCs w:val="28"/>
        </w:rPr>
        <w:t xml:space="preserve"> предоставлении.</w:t>
      </w:r>
    </w:p>
    <w:p w:rsidR="00CE4B6A" w:rsidRPr="00CE4B6A" w:rsidRDefault="003204F4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864EE2">
        <w:rPr>
          <w:rFonts w:ascii="Times New Roman" w:hAnsi="Times New Roman" w:cs="Times New Roman"/>
          <w:szCs w:val="28"/>
        </w:rPr>
        <w:t>8</w:t>
      </w:r>
      <w:r w:rsidR="00CE4B6A" w:rsidRPr="00CE4B6A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установленных соглашениями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субсидий </w:t>
      </w:r>
      <w:r w:rsidR="00CE4B6A" w:rsidRPr="00CE4B6A">
        <w:rPr>
          <w:rFonts w:ascii="Times New Roman" w:hAnsi="Times New Roman" w:cs="Times New Roman"/>
          <w:szCs w:val="28"/>
        </w:rPr>
        <w:t xml:space="preserve">(далее </w:t>
      </w:r>
      <w:r w:rsidR="00057936">
        <w:rPr>
          <w:rFonts w:ascii="Times New Roman" w:hAnsi="Times New Roman" w:cs="Times New Roman"/>
          <w:szCs w:val="28"/>
        </w:rPr>
        <w:t>–</w:t>
      </w:r>
      <w:r w:rsidR="00CE4B6A" w:rsidRPr="00CE4B6A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CE4B6A" w:rsidRPr="00C42166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недостижение </w:t>
      </w:r>
      <w:r w:rsidRPr="00C42166">
        <w:rPr>
          <w:rFonts w:ascii="Times New Roman" w:hAnsi="Times New Roman" w:cs="Times New Roman"/>
          <w:szCs w:val="28"/>
        </w:rPr>
        <w:t>муниципальными образованиями значений результат</w:t>
      </w:r>
      <w:r w:rsidR="00B470CC">
        <w:rPr>
          <w:rFonts w:ascii="Times New Roman" w:hAnsi="Times New Roman" w:cs="Times New Roman"/>
          <w:szCs w:val="28"/>
        </w:rPr>
        <w:t>ов</w:t>
      </w:r>
      <w:r w:rsidR="002A501A" w:rsidRPr="00C42166">
        <w:rPr>
          <w:rFonts w:ascii="Times New Roman" w:hAnsi="Times New Roman" w:cs="Times New Roman"/>
          <w:szCs w:val="28"/>
        </w:rPr>
        <w:t xml:space="preserve"> использовани</w:t>
      </w:r>
      <w:r w:rsidR="00C04294">
        <w:rPr>
          <w:rFonts w:ascii="Times New Roman" w:hAnsi="Times New Roman" w:cs="Times New Roman"/>
          <w:szCs w:val="28"/>
        </w:rPr>
        <w:t>я</w:t>
      </w:r>
      <w:r w:rsidR="002A501A" w:rsidRPr="00C42166">
        <w:rPr>
          <w:rFonts w:ascii="Times New Roman" w:hAnsi="Times New Roman" w:cs="Times New Roman"/>
          <w:szCs w:val="28"/>
        </w:rPr>
        <w:t xml:space="preserve"> субсидий</w:t>
      </w:r>
      <w:r w:rsidRPr="00C42166">
        <w:rPr>
          <w:rFonts w:ascii="Times New Roman" w:hAnsi="Times New Roman" w:cs="Times New Roman"/>
          <w:szCs w:val="28"/>
        </w:rPr>
        <w:t>, предусмотренных соглашениями</w:t>
      </w:r>
      <w:r w:rsidR="00707AFA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C42166">
        <w:rPr>
          <w:rFonts w:ascii="Times New Roman" w:hAnsi="Times New Roman" w:cs="Times New Roman"/>
          <w:szCs w:val="28"/>
        </w:rPr>
        <w:t>;</w:t>
      </w:r>
    </w:p>
    <w:p w:rsid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2166">
        <w:rPr>
          <w:rFonts w:ascii="Times New Roman" w:hAnsi="Times New Roman" w:cs="Times New Roman"/>
          <w:szCs w:val="28"/>
        </w:rPr>
        <w:t>неиспользование субсидий муниципальными</w:t>
      </w:r>
      <w:r w:rsidRPr="00CE4B6A">
        <w:rPr>
          <w:rFonts w:ascii="Times New Roman" w:hAnsi="Times New Roman" w:cs="Times New Roman"/>
          <w:szCs w:val="28"/>
        </w:rPr>
        <w:t xml:space="preserve"> образованиями.</w:t>
      </w:r>
    </w:p>
    <w:p w:rsidR="004A1DF2" w:rsidRPr="004A1DF2" w:rsidRDefault="00430250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19</w:t>
      </w:r>
      <w:r w:rsidR="00CE4B6A" w:rsidRPr="004A1DF2">
        <w:rPr>
          <w:rFonts w:ascii="Times New Roman" w:hAnsi="Times New Roman" w:cs="Times New Roman"/>
          <w:szCs w:val="28"/>
        </w:rPr>
        <w:t xml:space="preserve">. </w:t>
      </w:r>
      <w:r w:rsidR="004A1DF2" w:rsidRPr="004A1DF2">
        <w:rPr>
          <w:rFonts w:ascii="Times New Roman" w:hAnsi="Times New Roman" w:cs="Times New Roman"/>
        </w:rPr>
        <w:t xml:space="preserve">Основания и порядок применения мер ответственности </w:t>
      </w:r>
      <w:r w:rsidR="004A1DF2" w:rsidRPr="004A1DF2">
        <w:rPr>
          <w:rFonts w:ascii="Times New Roman" w:hAnsi="Times New Roman" w:cs="Times New Roman"/>
        </w:rPr>
        <w:br/>
        <w:t xml:space="preserve">к муниципальным образованиям в случае использования средств </w:t>
      </w:r>
      <w:r w:rsidR="004A1DF2" w:rsidRPr="003C0745">
        <w:rPr>
          <w:rFonts w:ascii="Times New Roman" w:hAnsi="Times New Roman" w:cs="Times New Roman"/>
        </w:rPr>
        <w:t>субсиди</w:t>
      </w:r>
      <w:r w:rsidR="003A7524" w:rsidRPr="003C0745">
        <w:rPr>
          <w:rFonts w:ascii="Times New Roman" w:hAnsi="Times New Roman" w:cs="Times New Roman"/>
        </w:rPr>
        <w:t>й, источником которых</w:t>
      </w:r>
      <w:r w:rsidR="004A1DF2" w:rsidRPr="003C0745">
        <w:rPr>
          <w:rFonts w:ascii="Times New Roman" w:hAnsi="Times New Roman" w:cs="Times New Roman"/>
        </w:rPr>
        <w:t xml:space="preserve"> являются средства федерального бюджета</w:t>
      </w:r>
      <w:r w:rsidR="004A1DF2" w:rsidRPr="004A1DF2">
        <w:rPr>
          <w:rFonts w:ascii="Times New Roman" w:hAnsi="Times New Roman" w:cs="Times New Roman"/>
        </w:rPr>
        <w:t>, соответствуют основаниям и порядкам применения мер ответственности, устан</w:t>
      </w:r>
      <w:r w:rsidR="007C1733">
        <w:rPr>
          <w:rFonts w:ascii="Times New Roman" w:hAnsi="Times New Roman" w:cs="Times New Roman"/>
        </w:rPr>
        <w:t>о</w:t>
      </w:r>
      <w:r w:rsidR="00B470CC">
        <w:rPr>
          <w:rFonts w:ascii="Times New Roman" w:hAnsi="Times New Roman" w:cs="Times New Roman"/>
        </w:rPr>
        <w:t>вл</w:t>
      </w:r>
      <w:r w:rsidR="001D6F3A">
        <w:rPr>
          <w:rFonts w:ascii="Times New Roman" w:hAnsi="Times New Roman" w:cs="Times New Roman"/>
        </w:rPr>
        <w:t>енным</w:t>
      </w:r>
      <w:r w:rsidR="004A1DF2" w:rsidRPr="004A1DF2">
        <w:rPr>
          <w:rFonts w:ascii="Times New Roman" w:hAnsi="Times New Roman" w:cs="Times New Roman"/>
        </w:rPr>
        <w:t xml:space="preserve"> правилами предоставления и распределения субсидий </w:t>
      </w:r>
      <w:r w:rsidR="004A1DF2" w:rsidRPr="004A1DF2">
        <w:rPr>
          <w:rFonts w:ascii="Times New Roman" w:hAnsi="Times New Roman" w:cs="Times New Roman"/>
        </w:rPr>
        <w:br/>
        <w:t xml:space="preserve">из федерального бюджета бюджетам субъектов Российской Федерации </w:t>
      </w:r>
      <w:r w:rsidR="004A1DF2" w:rsidRPr="004A1DF2">
        <w:rPr>
          <w:rFonts w:ascii="Times New Roman" w:hAnsi="Times New Roman" w:cs="Times New Roman"/>
        </w:rPr>
        <w:br/>
        <w:t>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CE4B6A" w:rsidRPr="00CE4B6A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0</w:t>
      </w:r>
      <w:r w:rsidR="00CE4B6A" w:rsidRPr="00CE4B6A">
        <w:rPr>
          <w:rFonts w:ascii="Times New Roman" w:hAnsi="Times New Roman" w:cs="Times New Roman"/>
          <w:szCs w:val="28"/>
        </w:rPr>
        <w:t xml:space="preserve">. Применение мер ответственности </w:t>
      </w:r>
      <w:r w:rsidR="004A1DF2">
        <w:rPr>
          <w:rFonts w:ascii="Times New Roman" w:hAnsi="Times New Roman" w:cs="Times New Roman"/>
          <w:szCs w:val="28"/>
        </w:rPr>
        <w:t xml:space="preserve">к муниципальным </w:t>
      </w:r>
      <w:r w:rsidR="004A1DF2" w:rsidRPr="003C0745">
        <w:rPr>
          <w:rFonts w:ascii="Times New Roman" w:hAnsi="Times New Roman" w:cs="Times New Roman"/>
          <w:szCs w:val="28"/>
        </w:rPr>
        <w:t>образован</w:t>
      </w:r>
      <w:r w:rsidR="004A1DF2">
        <w:rPr>
          <w:rFonts w:ascii="Times New Roman" w:hAnsi="Times New Roman" w:cs="Times New Roman"/>
          <w:szCs w:val="28"/>
        </w:rPr>
        <w:t xml:space="preserve">иям в случае использования средств </w:t>
      </w:r>
      <w:r w:rsidR="004A1DF2" w:rsidRPr="003C0745">
        <w:rPr>
          <w:rFonts w:ascii="Times New Roman" w:hAnsi="Times New Roman" w:cs="Times New Roman"/>
          <w:szCs w:val="28"/>
        </w:rPr>
        <w:t>субсиди</w:t>
      </w:r>
      <w:r w:rsidR="003A7524" w:rsidRPr="003C0745">
        <w:rPr>
          <w:rFonts w:ascii="Times New Roman" w:hAnsi="Times New Roman" w:cs="Times New Roman"/>
          <w:szCs w:val="28"/>
        </w:rPr>
        <w:t>й</w:t>
      </w:r>
      <w:r w:rsidR="00CE4B6A" w:rsidRPr="003C0745">
        <w:rPr>
          <w:rFonts w:ascii="Times New Roman" w:hAnsi="Times New Roman" w:cs="Times New Roman"/>
          <w:szCs w:val="28"/>
        </w:rPr>
        <w:t>, источником котор</w:t>
      </w:r>
      <w:r w:rsidR="003A7524" w:rsidRPr="003C0745">
        <w:rPr>
          <w:rFonts w:ascii="Times New Roman" w:hAnsi="Times New Roman" w:cs="Times New Roman"/>
          <w:szCs w:val="28"/>
        </w:rPr>
        <w:t>ых</w:t>
      </w:r>
      <w:r w:rsidR="00CE4B6A" w:rsidRPr="003C0745">
        <w:rPr>
          <w:rFonts w:ascii="Times New Roman" w:hAnsi="Times New Roman" w:cs="Times New Roman"/>
          <w:szCs w:val="28"/>
        </w:rPr>
        <w:t xml:space="preserve"> являются</w:t>
      </w:r>
      <w:r w:rsidR="00CE4B6A" w:rsidRPr="00CE4B6A">
        <w:rPr>
          <w:rFonts w:ascii="Times New Roman" w:hAnsi="Times New Roman" w:cs="Times New Roman"/>
          <w:szCs w:val="28"/>
        </w:rPr>
        <w:t xml:space="preserve"> средства областного бюджета, осуществляется </w:t>
      </w:r>
      <w:r w:rsidR="00675AFF">
        <w:rPr>
          <w:rFonts w:ascii="Times New Roman" w:hAnsi="Times New Roman" w:cs="Times New Roman"/>
          <w:szCs w:val="28"/>
        </w:rPr>
        <w:t xml:space="preserve">министерством </w:t>
      </w:r>
      <w:r w:rsidR="00CE4B6A" w:rsidRPr="00CE4B6A">
        <w:rPr>
          <w:rFonts w:ascii="Times New Roman" w:hAnsi="Times New Roman" w:cs="Times New Roman"/>
          <w:szCs w:val="28"/>
        </w:rPr>
        <w:t>в следующем порядке:</w:t>
      </w:r>
    </w:p>
    <w:p w:rsidR="00CE4B6A" w:rsidRPr="00CE4B6A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0</w:t>
      </w:r>
      <w:r w:rsidR="00057936">
        <w:rPr>
          <w:rFonts w:ascii="Times New Roman" w:hAnsi="Times New Roman" w:cs="Times New Roman"/>
          <w:szCs w:val="28"/>
        </w:rPr>
        <w:t>.1</w:t>
      </w:r>
      <w:r w:rsidR="00CE4B6A" w:rsidRPr="00CE4B6A">
        <w:rPr>
          <w:rFonts w:ascii="Times New Roman" w:hAnsi="Times New Roman" w:cs="Times New Roman"/>
          <w:szCs w:val="28"/>
        </w:rPr>
        <w:t>. В случае установления фактов недостижения значений результат</w:t>
      </w:r>
      <w:r w:rsidR="00B470CC"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использования субсидий на основании отчетов и сведений, представляемых муниципальными образованиями, министерство в срок </w:t>
      </w:r>
      <w:r w:rsidR="00C74AE4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до 1 апреля текущего финансового года направляет муниципальны</w:t>
      </w:r>
      <w:r>
        <w:rPr>
          <w:rFonts w:ascii="Times New Roman" w:hAnsi="Times New Roman" w:cs="Times New Roman"/>
          <w:szCs w:val="28"/>
        </w:rPr>
        <w:t>м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образовани</w:t>
      </w:r>
      <w:r>
        <w:rPr>
          <w:rFonts w:ascii="Times New Roman" w:hAnsi="Times New Roman" w:cs="Times New Roman"/>
          <w:szCs w:val="28"/>
        </w:rPr>
        <w:t>ям</w:t>
      </w:r>
      <w:r w:rsidR="00CE4B6A" w:rsidRPr="00CE4B6A">
        <w:rPr>
          <w:rFonts w:ascii="Times New Roman" w:hAnsi="Times New Roman" w:cs="Times New Roman"/>
          <w:szCs w:val="28"/>
        </w:rPr>
        <w:t xml:space="preserve"> требования о возврате средств местных бюджетов в доход областного бюджета в срок до 20 апреля текущего финансового года.</w:t>
      </w:r>
    </w:p>
    <w:p w:rsidR="00CE4B6A" w:rsidRPr="00CE4B6A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0</w:t>
      </w:r>
      <w:r w:rsidR="00C25225">
        <w:rPr>
          <w:rFonts w:ascii="Times New Roman" w:hAnsi="Times New Roman" w:cs="Times New Roman"/>
          <w:szCs w:val="28"/>
        </w:rPr>
        <w:t>.2</w:t>
      </w:r>
      <w:r w:rsidR="00CE4B6A" w:rsidRPr="00CE4B6A">
        <w:rPr>
          <w:rFonts w:ascii="Times New Roman" w:hAnsi="Times New Roman" w:cs="Times New Roman"/>
          <w:szCs w:val="28"/>
        </w:rPr>
        <w:t xml:space="preserve">. Министерство до 1 мая текущего финансового года представляет </w:t>
      </w:r>
      <w:r w:rsidR="00CE4B6A" w:rsidRPr="00CE4B6A">
        <w:rPr>
          <w:rFonts w:ascii="Times New Roman" w:hAnsi="Times New Roman" w:cs="Times New Roman"/>
          <w:szCs w:val="28"/>
        </w:rPr>
        <w:lastRenderedPageBreak/>
        <w:t xml:space="preserve">в министерство финансов Кировской области информацию </w:t>
      </w:r>
      <w:r w:rsidR="00C74AE4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о возврате (невозврате) муниципальными образованиями средств местн</w:t>
      </w:r>
      <w:r w:rsidR="00C25225">
        <w:rPr>
          <w:rFonts w:ascii="Times New Roman" w:hAnsi="Times New Roman" w:cs="Times New Roman"/>
          <w:szCs w:val="28"/>
        </w:rPr>
        <w:t>ых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 w:rsidR="00C25225"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в доход областного бюджета в установленный срок.</w:t>
      </w:r>
    </w:p>
    <w:p w:rsidR="00CE4B6A" w:rsidRPr="00CE4B6A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0</w:t>
      </w:r>
      <w:r w:rsidR="00C25225">
        <w:rPr>
          <w:rFonts w:ascii="Times New Roman" w:hAnsi="Times New Roman" w:cs="Times New Roman"/>
          <w:szCs w:val="28"/>
        </w:rPr>
        <w:t>.3</w:t>
      </w:r>
      <w:r w:rsidR="00CE4B6A" w:rsidRPr="00CE4B6A">
        <w:rPr>
          <w:rFonts w:ascii="Times New Roman" w:hAnsi="Times New Roman" w:cs="Times New Roman"/>
          <w:szCs w:val="28"/>
        </w:rPr>
        <w:t>. В случае установления фактов недостижения значений результат</w:t>
      </w:r>
      <w:r w:rsidR="00B470CC"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</w:t>
      </w:r>
      <w:r w:rsidR="00D74A1A" w:rsidRPr="00D74A1A">
        <w:rPr>
          <w:rFonts w:ascii="Times New Roman" w:hAnsi="Times New Roman" w:cs="Times New Roman"/>
          <w:szCs w:val="28"/>
        </w:rPr>
        <w:t>использован</w:t>
      </w:r>
      <w:r w:rsidR="00CE4B6A" w:rsidRPr="00D74A1A">
        <w:rPr>
          <w:rFonts w:ascii="Times New Roman" w:hAnsi="Times New Roman" w:cs="Times New Roman"/>
          <w:szCs w:val="28"/>
        </w:rPr>
        <w:t>ия с</w:t>
      </w:r>
      <w:r w:rsidR="00CE4B6A" w:rsidRPr="00CE4B6A">
        <w:rPr>
          <w:rFonts w:ascii="Times New Roman" w:hAnsi="Times New Roman" w:cs="Times New Roman"/>
          <w:szCs w:val="28"/>
        </w:rPr>
        <w:t xml:space="preserve">убсидий по результатам осуществления государственного финансового контроля министерство финансов Кировской области направляет </w:t>
      </w:r>
      <w:r>
        <w:rPr>
          <w:rFonts w:ascii="Times New Roman" w:hAnsi="Times New Roman" w:cs="Times New Roman"/>
          <w:szCs w:val="28"/>
        </w:rPr>
        <w:t>муниципальным</w:t>
      </w:r>
      <w:r w:rsidR="00CE4B6A" w:rsidRPr="00CE4B6A">
        <w:rPr>
          <w:rFonts w:ascii="Times New Roman" w:hAnsi="Times New Roman" w:cs="Times New Roman"/>
          <w:szCs w:val="28"/>
        </w:rPr>
        <w:t xml:space="preserve"> образовани</w:t>
      </w:r>
      <w:r>
        <w:rPr>
          <w:rFonts w:ascii="Times New Roman" w:hAnsi="Times New Roman" w:cs="Times New Roman"/>
          <w:szCs w:val="28"/>
        </w:rPr>
        <w:t>ям</w:t>
      </w:r>
      <w:r w:rsidR="00CE4B6A" w:rsidRPr="00CE4B6A">
        <w:rPr>
          <w:rFonts w:ascii="Times New Roman" w:hAnsi="Times New Roman" w:cs="Times New Roman"/>
          <w:szCs w:val="28"/>
        </w:rPr>
        <w:t xml:space="preserve"> требования о возврате средств местных бюджетов в доход областного бюджета в указанные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>в данных требованиях сроки.</w:t>
      </w:r>
    </w:p>
    <w:p w:rsidR="00CE4B6A" w:rsidRPr="009F71A3" w:rsidRDefault="005905CE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1</w:t>
      </w:r>
      <w:r w:rsidR="00CE4B6A" w:rsidRPr="00CE4B6A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CE4B6A" w:rsidRPr="00CE4B6A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 wp14:anchorId="7BDA684F" wp14:editId="04E0ABCB">
            <wp:extent cx="369651" cy="233463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" cy="2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B6A" w:rsidRPr="00CE4B6A">
        <w:rPr>
          <w:rFonts w:ascii="Times New Roman" w:hAnsi="Times New Roman" w:cs="Times New Roman"/>
          <w:szCs w:val="28"/>
        </w:rPr>
        <w:t>, рассчитывается по формуле:</w:t>
      </w:r>
    </w:p>
    <w:p w:rsidR="00C25225" w:rsidRPr="00D12051" w:rsidRDefault="008932A1" w:rsidP="00F53913">
      <w:pPr>
        <w:autoSpaceDE w:val="0"/>
        <w:autoSpaceDN w:val="0"/>
        <w:adjustRightInd w:val="0"/>
        <w:spacing w:before="320" w:after="320" w:line="353" w:lineRule="auto"/>
        <w:ind w:firstLine="709"/>
        <w:jc w:val="center"/>
        <w:rPr>
          <w:rFonts w:ascii="Cambria Math" w:eastAsiaTheme="minorEastAsia" w:hAnsi="Times New Roman" w:cs="Times New Roman"/>
          <w:sz w:val="28"/>
          <w:szCs w:val="28"/>
          <w:oMath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="00C25225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 wp14:anchorId="3A2B3F6C" wp14:editId="282CE050">
            <wp:extent cx="280035" cy="262890"/>
            <wp:effectExtent l="0" t="0" r="0" b="381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B6A">
        <w:rPr>
          <w:rFonts w:ascii="Times New Roman" w:hAnsi="Times New Roman" w:cs="Times New Roman"/>
          <w:szCs w:val="28"/>
        </w:rPr>
        <w:t xml:space="preserve">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объем субсидии, перечисленной местному бюджету </w:t>
      </w:r>
      <w:r w:rsidR="003A7524" w:rsidRPr="003D77CC">
        <w:rPr>
          <w:rFonts w:ascii="Times New Roman" w:hAnsi="Times New Roman" w:cs="Times New Roman"/>
          <w:szCs w:val="28"/>
          <w:lang w:val="en-US"/>
        </w:rPr>
        <w:t>i</w:t>
      </w:r>
      <w:r w:rsidR="003A7524" w:rsidRPr="003D77CC">
        <w:rPr>
          <w:rFonts w:ascii="Times New Roman" w:hAnsi="Times New Roman" w:cs="Times New Roman"/>
          <w:szCs w:val="28"/>
        </w:rPr>
        <w:t>-</w:t>
      </w:r>
      <w:r w:rsidR="003A7524" w:rsidRPr="003C0745">
        <w:rPr>
          <w:rFonts w:ascii="Times New Roman" w:hAnsi="Times New Roman" w:cs="Times New Roman"/>
          <w:szCs w:val="28"/>
        </w:rPr>
        <w:t xml:space="preserve">го муниципального образования </w:t>
      </w:r>
      <w:r w:rsidRPr="003C0745">
        <w:rPr>
          <w:rFonts w:ascii="Times New Roman" w:hAnsi="Times New Roman" w:cs="Times New Roman"/>
          <w:szCs w:val="28"/>
        </w:rPr>
        <w:t>в году предоставления субси</w:t>
      </w:r>
      <w:r w:rsidRPr="00CE4B6A">
        <w:rPr>
          <w:rFonts w:ascii="Times New Roman" w:hAnsi="Times New Roman" w:cs="Times New Roman"/>
          <w:szCs w:val="28"/>
        </w:rPr>
        <w:t>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CE4B6A" w:rsidRPr="00CE4B6A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 xml:space="preserve">k </w:t>
      </w:r>
      <w:r w:rsidR="001A096F">
        <w:rPr>
          <w:rFonts w:ascii="Times New Roman" w:hAnsi="Times New Roman" w:cs="Times New Roman"/>
          <w:szCs w:val="28"/>
        </w:rPr>
        <w:t>–</w:t>
      </w:r>
      <w:r w:rsidRPr="00CE4B6A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CE4B6A" w:rsidRPr="00CE4B6A" w:rsidRDefault="004A1DF2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74AE4"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2</w:t>
      </w:r>
      <w:r w:rsidR="00CE4B6A" w:rsidRPr="00C74AE4">
        <w:rPr>
          <w:rFonts w:ascii="Times New Roman" w:hAnsi="Times New Roman" w:cs="Times New Roman"/>
          <w:szCs w:val="28"/>
        </w:rPr>
        <w:t xml:space="preserve">. Если </w:t>
      </w:r>
      <w:r w:rsidR="00C74AE4" w:rsidRPr="003C0745">
        <w:rPr>
          <w:rFonts w:ascii="Times New Roman" w:hAnsi="Times New Roman" w:cs="Times New Roman"/>
          <w:szCs w:val="28"/>
        </w:rPr>
        <w:t>муниципал</w:t>
      </w:r>
      <w:r w:rsidR="003A7524" w:rsidRPr="003C0745">
        <w:rPr>
          <w:rFonts w:ascii="Times New Roman" w:hAnsi="Times New Roman" w:cs="Times New Roman"/>
          <w:szCs w:val="28"/>
        </w:rPr>
        <w:t>ьными образованиями</w:t>
      </w:r>
      <w:r w:rsidR="00CE4B6A" w:rsidRPr="003C0745">
        <w:rPr>
          <w:rFonts w:ascii="Times New Roman" w:hAnsi="Times New Roman" w:cs="Times New Roman"/>
          <w:szCs w:val="28"/>
        </w:rPr>
        <w:t xml:space="preserve"> в</w:t>
      </w:r>
      <w:r w:rsidR="00CE4B6A" w:rsidRPr="00CE4B6A">
        <w:rPr>
          <w:rFonts w:ascii="Times New Roman" w:hAnsi="Times New Roman" w:cs="Times New Roman"/>
          <w:szCs w:val="28"/>
        </w:rPr>
        <w:t xml:space="preserve"> порядке и на основании документов, </w:t>
      </w:r>
      <w:r w:rsidR="00C25225">
        <w:rPr>
          <w:rFonts w:ascii="Times New Roman" w:hAnsi="Times New Roman" w:cs="Times New Roman"/>
          <w:szCs w:val="28"/>
        </w:rPr>
        <w:t xml:space="preserve">которые </w:t>
      </w:r>
      <w:r w:rsidR="0055754C">
        <w:rPr>
          <w:rFonts w:ascii="Times New Roman" w:hAnsi="Times New Roman" w:cs="Times New Roman"/>
          <w:szCs w:val="28"/>
        </w:rPr>
        <w:t>установле</w:t>
      </w:r>
      <w:r w:rsidR="00CE4B6A" w:rsidRPr="00CE4B6A">
        <w:rPr>
          <w:rFonts w:ascii="Times New Roman" w:hAnsi="Times New Roman" w:cs="Times New Roman"/>
          <w:szCs w:val="28"/>
        </w:rPr>
        <w:t>ны муниципальными контрактами (договорами), в целях софинансирования которых предоставля</w:t>
      </w:r>
      <w:r>
        <w:rPr>
          <w:rFonts w:ascii="Times New Roman" w:hAnsi="Times New Roman" w:cs="Times New Roman"/>
          <w:szCs w:val="28"/>
        </w:rPr>
        <w:t>ю</w:t>
      </w:r>
      <w:r w:rsidR="00CE4B6A" w:rsidRPr="00CE4B6A">
        <w:rPr>
          <w:rFonts w:ascii="Times New Roman" w:hAnsi="Times New Roman" w:cs="Times New Roman"/>
          <w:szCs w:val="28"/>
        </w:rPr>
        <w:t>тся субсиди</w:t>
      </w:r>
      <w:r>
        <w:rPr>
          <w:rFonts w:ascii="Times New Roman" w:hAnsi="Times New Roman" w:cs="Times New Roman"/>
          <w:szCs w:val="28"/>
        </w:rPr>
        <w:t>и</w:t>
      </w:r>
      <w:r w:rsidR="00CE4B6A" w:rsidRPr="00CE4B6A">
        <w:rPr>
          <w:rFonts w:ascii="Times New Roman" w:hAnsi="Times New Roman" w:cs="Times New Roman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CE4B6A" w:rsidRPr="00CE4B6A" w:rsidRDefault="00C25225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3</w:t>
      </w:r>
      <w:r w:rsidR="00CE4B6A" w:rsidRPr="00CE4B6A">
        <w:rPr>
          <w:rFonts w:ascii="Times New Roman" w:hAnsi="Times New Roman" w:cs="Times New Roman"/>
          <w:szCs w:val="28"/>
        </w:rPr>
        <w:t xml:space="preserve">. Если муниципальными образованиями средства местных бюджетов </w:t>
      </w:r>
      <w:r w:rsidR="006559C2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F53913">
        <w:rPr>
          <w:rFonts w:ascii="Times New Roman" w:hAnsi="Times New Roman" w:cs="Times New Roman"/>
          <w:szCs w:val="28"/>
        </w:rPr>
        <w:br/>
      </w:r>
      <w:r w:rsidR="00CE4B6A" w:rsidRPr="00CE4B6A">
        <w:rPr>
          <w:rFonts w:ascii="Times New Roman" w:hAnsi="Times New Roman" w:cs="Times New Roman"/>
          <w:szCs w:val="28"/>
        </w:rPr>
        <w:lastRenderedPageBreak/>
        <w:t>до исполнения муниципальными образованиями треб</w:t>
      </w:r>
      <w:r>
        <w:rPr>
          <w:rFonts w:ascii="Times New Roman" w:hAnsi="Times New Roman" w:cs="Times New Roman"/>
          <w:szCs w:val="28"/>
        </w:rPr>
        <w:t>ований о возврате средств местных</w:t>
      </w:r>
      <w:r w:rsidR="00CE4B6A" w:rsidRPr="00CE4B6A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ов</w:t>
      </w:r>
      <w:r w:rsidR="00CE4B6A" w:rsidRPr="00CE4B6A">
        <w:rPr>
          <w:rFonts w:ascii="Times New Roman" w:hAnsi="Times New Roman" w:cs="Times New Roman"/>
          <w:szCs w:val="28"/>
        </w:rPr>
        <w:t xml:space="preserve"> в доход областного бюджета.</w:t>
      </w:r>
    </w:p>
    <w:p w:rsidR="00841717" w:rsidRDefault="00CE4B6A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E4B6A">
        <w:rPr>
          <w:rFonts w:ascii="Times New Roman" w:hAnsi="Times New Roman" w:cs="Times New Roman"/>
          <w:szCs w:val="28"/>
        </w:rPr>
        <w:t>2</w:t>
      </w:r>
      <w:r w:rsidR="00430250">
        <w:rPr>
          <w:rFonts w:ascii="Times New Roman" w:hAnsi="Times New Roman" w:cs="Times New Roman"/>
          <w:szCs w:val="28"/>
        </w:rPr>
        <w:t>4</w:t>
      </w:r>
      <w:r w:rsidRPr="00CE4B6A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 xml:space="preserve">на 31 декабря года предоставления субсидий субсидии не использованы </w:t>
      </w:r>
      <w:r w:rsidR="006559C2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в размере, установленном законом</w:t>
      </w:r>
      <w:r w:rsidR="00C25225">
        <w:rPr>
          <w:rFonts w:ascii="Times New Roman" w:hAnsi="Times New Roman" w:cs="Times New Roman"/>
          <w:szCs w:val="28"/>
        </w:rPr>
        <w:t xml:space="preserve"> области</w:t>
      </w:r>
      <w:r w:rsidRPr="00CE4B6A">
        <w:rPr>
          <w:rFonts w:ascii="Times New Roman" w:hAnsi="Times New Roman" w:cs="Times New Roman"/>
          <w:szCs w:val="28"/>
        </w:rPr>
        <w:t xml:space="preserve"> об областном бюджете</w:t>
      </w:r>
      <w:r w:rsidR="00363A9A">
        <w:rPr>
          <w:rFonts w:ascii="Times New Roman" w:hAnsi="Times New Roman" w:cs="Times New Roman"/>
          <w:szCs w:val="28"/>
        </w:rPr>
        <w:t xml:space="preserve"> </w:t>
      </w:r>
      <w:r w:rsidR="00363A9A" w:rsidRPr="00200812">
        <w:rPr>
          <w:rFonts w:ascii="Times New Roman" w:hAnsi="Times New Roman"/>
          <w:szCs w:val="28"/>
        </w:rPr>
        <w:t>либо постановлениями Правительства Кировской области</w:t>
      </w:r>
      <w:r w:rsidRPr="00200812">
        <w:rPr>
          <w:rFonts w:ascii="Times New Roman" w:hAnsi="Times New Roman" w:cs="Times New Roman"/>
          <w:szCs w:val="28"/>
        </w:rPr>
        <w:t>,</w:t>
      </w:r>
      <w:r w:rsidRPr="00CE4B6A">
        <w:rPr>
          <w:rFonts w:ascii="Times New Roman" w:hAnsi="Times New Roman" w:cs="Times New Roman"/>
          <w:szCs w:val="28"/>
        </w:rPr>
        <w:t xml:space="preserve"> министерство в срок </w:t>
      </w:r>
      <w:r w:rsidR="00F53913">
        <w:rPr>
          <w:rFonts w:ascii="Times New Roman" w:hAnsi="Times New Roman" w:cs="Times New Roman"/>
          <w:szCs w:val="28"/>
        </w:rPr>
        <w:br/>
      </w:r>
      <w:r w:rsidRPr="00CE4B6A">
        <w:rPr>
          <w:rFonts w:ascii="Times New Roman" w:hAnsi="Times New Roman" w:cs="Times New Roman"/>
          <w:szCs w:val="28"/>
        </w:rPr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200812" w:rsidRDefault="00430250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</w:t>
      </w:r>
      <w:r w:rsidR="00200812" w:rsidRPr="00200812">
        <w:rPr>
          <w:rFonts w:ascii="Times New Roman" w:hAnsi="Times New Roman" w:cs="Times New Roman"/>
          <w:szCs w:val="28"/>
        </w:rPr>
        <w:t xml:space="preserve">. Орган местного самоуправления муниципального образования – получатель субсидии вправе по согласованию с министерством направлять экономию, образовавшуюся по результатам заключения муниципальных контрактов (контрактов, договоров), источником финансового обеспечения которых является субсидия, на цели предоставления субсидии в соответствии с Порядком направления 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бюджетам из областного бюджета, </w:t>
      </w:r>
      <w:r w:rsidR="00F53913">
        <w:rPr>
          <w:rFonts w:ascii="Times New Roman" w:hAnsi="Times New Roman" w:cs="Times New Roman"/>
          <w:szCs w:val="28"/>
        </w:rPr>
        <w:br/>
      </w:r>
      <w:r w:rsidR="00200812" w:rsidRPr="00200812">
        <w:rPr>
          <w:rFonts w:ascii="Times New Roman" w:hAnsi="Times New Roman" w:cs="Times New Roman"/>
          <w:szCs w:val="28"/>
        </w:rPr>
        <w:t xml:space="preserve">на цели предоставления межбюджетных трансфертов местным бюджетам </w:t>
      </w:r>
      <w:r w:rsidR="00F53913">
        <w:rPr>
          <w:rFonts w:ascii="Times New Roman" w:hAnsi="Times New Roman" w:cs="Times New Roman"/>
          <w:szCs w:val="28"/>
        </w:rPr>
        <w:br/>
      </w:r>
      <w:r w:rsidR="00200812" w:rsidRPr="00200812">
        <w:rPr>
          <w:rFonts w:ascii="Times New Roman" w:hAnsi="Times New Roman" w:cs="Times New Roman"/>
          <w:szCs w:val="28"/>
        </w:rPr>
        <w:t>из об</w:t>
      </w:r>
      <w:r w:rsidR="001D6F3A">
        <w:rPr>
          <w:rFonts w:ascii="Times New Roman" w:hAnsi="Times New Roman" w:cs="Times New Roman"/>
          <w:szCs w:val="28"/>
        </w:rPr>
        <w:t xml:space="preserve">ластного бюджета, утвержденным </w:t>
      </w:r>
      <w:r w:rsidR="00200812" w:rsidRPr="00200812">
        <w:rPr>
          <w:rFonts w:ascii="Times New Roman" w:hAnsi="Times New Roman" w:cs="Times New Roman"/>
          <w:szCs w:val="28"/>
        </w:rPr>
        <w:t xml:space="preserve">постановлением Правительства Кировской области от 26.12.2019 № 724-П «О формировании, предоставлении и распределении субсидий местным бюджетам </w:t>
      </w:r>
      <w:r w:rsidR="00F53913">
        <w:rPr>
          <w:rFonts w:ascii="Times New Roman" w:hAnsi="Times New Roman" w:cs="Times New Roman"/>
          <w:szCs w:val="28"/>
        </w:rPr>
        <w:br/>
      </w:r>
      <w:r w:rsidR="00200812" w:rsidRPr="00200812">
        <w:rPr>
          <w:rFonts w:ascii="Times New Roman" w:hAnsi="Times New Roman" w:cs="Times New Roman"/>
          <w:szCs w:val="28"/>
        </w:rPr>
        <w:t>из областного бюджета».</w:t>
      </w:r>
    </w:p>
    <w:p w:rsidR="00501D3F" w:rsidRPr="00501D3F" w:rsidRDefault="00501D3F" w:rsidP="00F53913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0273" w:rsidRPr="00CE4B6A" w:rsidRDefault="001A096F" w:rsidP="00F53913">
      <w:pPr>
        <w:pStyle w:val="ConsPlusNormal"/>
        <w:spacing w:line="353" w:lineRule="auto"/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</w:t>
      </w:r>
    </w:p>
    <w:sectPr w:rsidR="001F0273" w:rsidRPr="00CE4B6A" w:rsidSect="00B378BB">
      <w:headerReference w:type="default" r:id="rId14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A1" w:rsidRDefault="008932A1" w:rsidP="001A096F">
      <w:pPr>
        <w:spacing w:after="0" w:line="240" w:lineRule="auto"/>
      </w:pPr>
      <w:r>
        <w:separator/>
      </w:r>
    </w:p>
  </w:endnote>
  <w:endnote w:type="continuationSeparator" w:id="0">
    <w:p w:rsidR="008932A1" w:rsidRDefault="008932A1" w:rsidP="001A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A1" w:rsidRDefault="008932A1" w:rsidP="001A096F">
      <w:pPr>
        <w:spacing w:after="0" w:line="240" w:lineRule="auto"/>
      </w:pPr>
      <w:r>
        <w:separator/>
      </w:r>
    </w:p>
  </w:footnote>
  <w:footnote w:type="continuationSeparator" w:id="0">
    <w:p w:rsidR="008932A1" w:rsidRDefault="008932A1" w:rsidP="001A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23A37" w:rsidRPr="001A096F" w:rsidRDefault="00072EE4" w:rsidP="00A23A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A096F">
          <w:rPr>
            <w:rFonts w:ascii="Times New Roman" w:hAnsi="Times New Roman" w:cs="Times New Roman"/>
            <w:sz w:val="24"/>
          </w:rPr>
          <w:fldChar w:fldCharType="begin"/>
        </w:r>
        <w:r w:rsidR="00A24693" w:rsidRPr="001A096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A096F">
          <w:rPr>
            <w:rFonts w:ascii="Times New Roman" w:hAnsi="Times New Roman" w:cs="Times New Roman"/>
            <w:sz w:val="24"/>
          </w:rPr>
          <w:fldChar w:fldCharType="separate"/>
        </w:r>
        <w:r w:rsidR="005C374D">
          <w:rPr>
            <w:rFonts w:ascii="Times New Roman" w:hAnsi="Times New Roman" w:cs="Times New Roman"/>
            <w:noProof/>
            <w:sz w:val="24"/>
          </w:rPr>
          <w:t>35</w:t>
        </w:r>
        <w:r w:rsidRPr="001A096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9ED"/>
    <w:multiLevelType w:val="hybridMultilevel"/>
    <w:tmpl w:val="456A62AA"/>
    <w:lvl w:ilvl="0" w:tplc="B8F06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A"/>
    <w:rsid w:val="00002C72"/>
    <w:rsid w:val="000069FE"/>
    <w:rsid w:val="0005074F"/>
    <w:rsid w:val="00050D80"/>
    <w:rsid w:val="00053775"/>
    <w:rsid w:val="00056109"/>
    <w:rsid w:val="00057936"/>
    <w:rsid w:val="00072EE4"/>
    <w:rsid w:val="00096A95"/>
    <w:rsid w:val="000A2A57"/>
    <w:rsid w:val="000B0D18"/>
    <w:rsid w:val="000B7D8D"/>
    <w:rsid w:val="000E5C05"/>
    <w:rsid w:val="00164822"/>
    <w:rsid w:val="00164F4A"/>
    <w:rsid w:val="00165498"/>
    <w:rsid w:val="001666E8"/>
    <w:rsid w:val="00183139"/>
    <w:rsid w:val="001A096F"/>
    <w:rsid w:val="001B3727"/>
    <w:rsid w:val="001B63BC"/>
    <w:rsid w:val="001C1A00"/>
    <w:rsid w:val="001C3B00"/>
    <w:rsid w:val="001C7D5E"/>
    <w:rsid w:val="001D4667"/>
    <w:rsid w:val="001D6F3A"/>
    <w:rsid w:val="001D7202"/>
    <w:rsid w:val="001E6B3D"/>
    <w:rsid w:val="001F0273"/>
    <w:rsid w:val="00200812"/>
    <w:rsid w:val="00214260"/>
    <w:rsid w:val="00241DD2"/>
    <w:rsid w:val="00276D7B"/>
    <w:rsid w:val="00280ECE"/>
    <w:rsid w:val="00287049"/>
    <w:rsid w:val="0029235C"/>
    <w:rsid w:val="00297729"/>
    <w:rsid w:val="002A501A"/>
    <w:rsid w:val="002B274E"/>
    <w:rsid w:val="002C5244"/>
    <w:rsid w:val="002C708F"/>
    <w:rsid w:val="002E2DDA"/>
    <w:rsid w:val="002E3ACA"/>
    <w:rsid w:val="003102F6"/>
    <w:rsid w:val="003204F4"/>
    <w:rsid w:val="00320E85"/>
    <w:rsid w:val="00324511"/>
    <w:rsid w:val="00333193"/>
    <w:rsid w:val="00340431"/>
    <w:rsid w:val="003476D8"/>
    <w:rsid w:val="003623B3"/>
    <w:rsid w:val="00363A9A"/>
    <w:rsid w:val="003771CA"/>
    <w:rsid w:val="003A7524"/>
    <w:rsid w:val="003B4298"/>
    <w:rsid w:val="003B5F27"/>
    <w:rsid w:val="003C0745"/>
    <w:rsid w:val="003C3300"/>
    <w:rsid w:val="003D275F"/>
    <w:rsid w:val="003D77CC"/>
    <w:rsid w:val="003E315F"/>
    <w:rsid w:val="003E3D5E"/>
    <w:rsid w:val="003E5AE9"/>
    <w:rsid w:val="003E5BAE"/>
    <w:rsid w:val="003F081C"/>
    <w:rsid w:val="004058CA"/>
    <w:rsid w:val="00411FAF"/>
    <w:rsid w:val="00413EE4"/>
    <w:rsid w:val="00417A42"/>
    <w:rsid w:val="00424B8F"/>
    <w:rsid w:val="00430250"/>
    <w:rsid w:val="004755EF"/>
    <w:rsid w:val="004871D8"/>
    <w:rsid w:val="00493658"/>
    <w:rsid w:val="00495C8E"/>
    <w:rsid w:val="004A1DF2"/>
    <w:rsid w:val="004E6061"/>
    <w:rsid w:val="00501D3F"/>
    <w:rsid w:val="0050265D"/>
    <w:rsid w:val="00516287"/>
    <w:rsid w:val="00544FC4"/>
    <w:rsid w:val="00547C4F"/>
    <w:rsid w:val="00556642"/>
    <w:rsid w:val="0055754C"/>
    <w:rsid w:val="00570E00"/>
    <w:rsid w:val="005905CE"/>
    <w:rsid w:val="00597B8E"/>
    <w:rsid w:val="005A3778"/>
    <w:rsid w:val="005A4C79"/>
    <w:rsid w:val="005A73EE"/>
    <w:rsid w:val="005B6DB3"/>
    <w:rsid w:val="005C374D"/>
    <w:rsid w:val="005E06BE"/>
    <w:rsid w:val="005F2CCE"/>
    <w:rsid w:val="006334AD"/>
    <w:rsid w:val="006559C2"/>
    <w:rsid w:val="00675AFF"/>
    <w:rsid w:val="006D3FF9"/>
    <w:rsid w:val="006E70B0"/>
    <w:rsid w:val="006F0DAC"/>
    <w:rsid w:val="007035AA"/>
    <w:rsid w:val="007063AB"/>
    <w:rsid w:val="007079B9"/>
    <w:rsid w:val="00707AFA"/>
    <w:rsid w:val="007248DC"/>
    <w:rsid w:val="00725C64"/>
    <w:rsid w:val="00733DE6"/>
    <w:rsid w:val="00764BC2"/>
    <w:rsid w:val="00766EE1"/>
    <w:rsid w:val="007814A7"/>
    <w:rsid w:val="00786675"/>
    <w:rsid w:val="007C1733"/>
    <w:rsid w:val="007C228C"/>
    <w:rsid w:val="007D2AC1"/>
    <w:rsid w:val="007F2C21"/>
    <w:rsid w:val="007F3B01"/>
    <w:rsid w:val="007F7986"/>
    <w:rsid w:val="00835424"/>
    <w:rsid w:val="00841717"/>
    <w:rsid w:val="0086049C"/>
    <w:rsid w:val="00861B39"/>
    <w:rsid w:val="00864D11"/>
    <w:rsid w:val="00864EE2"/>
    <w:rsid w:val="00876C67"/>
    <w:rsid w:val="00877D9C"/>
    <w:rsid w:val="008932A1"/>
    <w:rsid w:val="00893EE6"/>
    <w:rsid w:val="008970FB"/>
    <w:rsid w:val="009051D6"/>
    <w:rsid w:val="00915785"/>
    <w:rsid w:val="009176C8"/>
    <w:rsid w:val="00957DA5"/>
    <w:rsid w:val="0096487D"/>
    <w:rsid w:val="00974E16"/>
    <w:rsid w:val="00975151"/>
    <w:rsid w:val="00986CE7"/>
    <w:rsid w:val="00993441"/>
    <w:rsid w:val="00996EEF"/>
    <w:rsid w:val="0099702B"/>
    <w:rsid w:val="009A13B4"/>
    <w:rsid w:val="009C643C"/>
    <w:rsid w:val="009D3048"/>
    <w:rsid w:val="009E2B17"/>
    <w:rsid w:val="009F291C"/>
    <w:rsid w:val="009F71A3"/>
    <w:rsid w:val="00A10067"/>
    <w:rsid w:val="00A23A37"/>
    <w:rsid w:val="00A24693"/>
    <w:rsid w:val="00A55670"/>
    <w:rsid w:val="00A771B4"/>
    <w:rsid w:val="00A91626"/>
    <w:rsid w:val="00AA55F2"/>
    <w:rsid w:val="00AB3FA5"/>
    <w:rsid w:val="00AE083D"/>
    <w:rsid w:val="00AF1FCE"/>
    <w:rsid w:val="00B073FB"/>
    <w:rsid w:val="00B222B7"/>
    <w:rsid w:val="00B378BB"/>
    <w:rsid w:val="00B470CC"/>
    <w:rsid w:val="00B64CB3"/>
    <w:rsid w:val="00B84332"/>
    <w:rsid w:val="00B90E9B"/>
    <w:rsid w:val="00BA5C6B"/>
    <w:rsid w:val="00BB6DF3"/>
    <w:rsid w:val="00BD6859"/>
    <w:rsid w:val="00BF6C0B"/>
    <w:rsid w:val="00C04294"/>
    <w:rsid w:val="00C23D4B"/>
    <w:rsid w:val="00C242EB"/>
    <w:rsid w:val="00C25225"/>
    <w:rsid w:val="00C327D5"/>
    <w:rsid w:val="00C33AAC"/>
    <w:rsid w:val="00C364D3"/>
    <w:rsid w:val="00C42166"/>
    <w:rsid w:val="00C475E2"/>
    <w:rsid w:val="00C47ECE"/>
    <w:rsid w:val="00C74AE4"/>
    <w:rsid w:val="00C77131"/>
    <w:rsid w:val="00CA042B"/>
    <w:rsid w:val="00CA64B0"/>
    <w:rsid w:val="00CA7A03"/>
    <w:rsid w:val="00CB63C0"/>
    <w:rsid w:val="00CC335D"/>
    <w:rsid w:val="00CE4B6A"/>
    <w:rsid w:val="00CF0B97"/>
    <w:rsid w:val="00D016C5"/>
    <w:rsid w:val="00D135D4"/>
    <w:rsid w:val="00D13F68"/>
    <w:rsid w:val="00D224B7"/>
    <w:rsid w:val="00D44DC4"/>
    <w:rsid w:val="00D71A67"/>
    <w:rsid w:val="00D74A1A"/>
    <w:rsid w:val="00D829FC"/>
    <w:rsid w:val="00D84585"/>
    <w:rsid w:val="00DA1BE4"/>
    <w:rsid w:val="00DA3255"/>
    <w:rsid w:val="00DA502F"/>
    <w:rsid w:val="00DB30D7"/>
    <w:rsid w:val="00DC32BA"/>
    <w:rsid w:val="00DD4FD3"/>
    <w:rsid w:val="00DE5C92"/>
    <w:rsid w:val="00DF5E6A"/>
    <w:rsid w:val="00E24244"/>
    <w:rsid w:val="00E26546"/>
    <w:rsid w:val="00E3323F"/>
    <w:rsid w:val="00E4444B"/>
    <w:rsid w:val="00E454BD"/>
    <w:rsid w:val="00E970A8"/>
    <w:rsid w:val="00EA1968"/>
    <w:rsid w:val="00EA349D"/>
    <w:rsid w:val="00EA4D69"/>
    <w:rsid w:val="00EA50F4"/>
    <w:rsid w:val="00ED11DB"/>
    <w:rsid w:val="00EF77B3"/>
    <w:rsid w:val="00F02DAF"/>
    <w:rsid w:val="00F06881"/>
    <w:rsid w:val="00F53913"/>
    <w:rsid w:val="00F64C88"/>
    <w:rsid w:val="00F9726F"/>
    <w:rsid w:val="00FA1601"/>
    <w:rsid w:val="00FB4E75"/>
    <w:rsid w:val="00FC2E74"/>
    <w:rsid w:val="00FD3E65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B6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96F"/>
    <w:rPr>
      <w:rFonts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96F"/>
    <w:rPr>
      <w:rFonts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64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CE4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B6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96F"/>
    <w:rPr>
      <w:rFonts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A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96F"/>
    <w:rPr>
      <w:rFonts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6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80906-920A-4C48-9AAB-2AF51234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loginova</dc:creator>
  <cp:lastModifiedBy>Любовь В. Кузнецова</cp:lastModifiedBy>
  <cp:revision>29</cp:revision>
  <cp:lastPrinted>2025-03-13T07:27:00Z</cp:lastPrinted>
  <dcterms:created xsi:type="dcterms:W3CDTF">2025-01-31T10:45:00Z</dcterms:created>
  <dcterms:modified xsi:type="dcterms:W3CDTF">2025-03-24T14:25:00Z</dcterms:modified>
</cp:coreProperties>
</file>